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2BEA3" w14:textId="77777777" w:rsidR="00B93EFB" w:rsidRDefault="00734114" w:rsidP="00734114">
      <w:pPr>
        <w:widowControl w:val="0"/>
        <w:pBdr>
          <w:top w:val="single" w:sz="4" w:space="1" w:color="002060" w:shadow="1"/>
          <w:left w:val="single" w:sz="4" w:space="4" w:color="002060" w:shadow="1"/>
          <w:bottom w:val="single" w:sz="4" w:space="1" w:color="002060" w:shadow="1"/>
          <w:right w:val="single" w:sz="4" w:space="4" w:color="002060" w:shadow="1"/>
        </w:pBdr>
        <w:shd w:val="clear" w:color="auto" w:fill="F2DBDB"/>
        <w:jc w:val="center"/>
        <w:rPr>
          <w:color w:val="143740"/>
          <w:sz w:val="18"/>
          <w:szCs w:val="18"/>
        </w:rPr>
      </w:pPr>
      <w:bookmarkStart w:id="0" w:name="_GoBack"/>
      <w:bookmarkEnd w:id="0"/>
      <w:r>
        <w:rPr>
          <w:rFonts w:ascii="Calibri" w:hAnsi="Calibri"/>
          <w:noProof/>
          <w:sz w:val="18"/>
          <w:szCs w:val="18"/>
          <w:lang w:val="en-US" w:eastAsia="en-US"/>
        </w:rPr>
        <w:drawing>
          <wp:anchor distT="0" distB="0" distL="114300" distR="114300" simplePos="0" relativeHeight="251659264" behindDoc="0" locked="0" layoutInCell="1" allowOverlap="1" wp14:anchorId="08C7B7A6" wp14:editId="70DD21E2">
            <wp:simplePos x="0" y="0"/>
            <wp:positionH relativeFrom="column">
              <wp:posOffset>5238750</wp:posOffset>
            </wp:positionH>
            <wp:positionV relativeFrom="paragraph">
              <wp:posOffset>0</wp:posOffset>
            </wp:positionV>
            <wp:extent cx="664210" cy="685800"/>
            <wp:effectExtent l="0" t="0" r="0" b="0"/>
            <wp:wrapNone/>
            <wp:docPr id="2" name="Immagine 4" descr="logobogg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boggio1"/>
                    <pic:cNvPicPr>
                      <a:picLocks noChangeAspect="1" noChangeArrowheads="1"/>
                    </pic:cNvPicPr>
                  </pic:nvPicPr>
                  <pic:blipFill>
                    <a:blip r:embed="rId7">
                      <a:lum bright="-30000" contrast="30000"/>
                      <a:extLst>
                        <a:ext uri="{28A0092B-C50C-407E-A947-70E740481C1C}">
                          <a14:useLocalDpi xmlns:a14="http://schemas.microsoft.com/office/drawing/2010/main" val="0"/>
                        </a:ext>
                      </a:extLst>
                    </a:blip>
                    <a:srcRect/>
                    <a:stretch>
                      <a:fillRect/>
                    </a:stretch>
                  </pic:blipFill>
                  <pic:spPr bwMode="auto">
                    <a:xfrm>
                      <a:off x="0" y="0"/>
                      <a:ext cx="66421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val="en-US" w:eastAsia="en-US"/>
        </w:rPr>
        <w:drawing>
          <wp:anchor distT="0" distB="0" distL="114300" distR="114300" simplePos="0" relativeHeight="251660288" behindDoc="0" locked="0" layoutInCell="1" allowOverlap="1" wp14:anchorId="6E69DF59" wp14:editId="6EAA4A19">
            <wp:simplePos x="0" y="0"/>
            <wp:positionH relativeFrom="column">
              <wp:posOffset>450215</wp:posOffset>
            </wp:positionH>
            <wp:positionV relativeFrom="paragraph">
              <wp:posOffset>62865</wp:posOffset>
            </wp:positionV>
            <wp:extent cx="571500" cy="571500"/>
            <wp:effectExtent l="0" t="0" r="0" b="0"/>
            <wp:wrapNone/>
            <wp:docPr id="3" name="Immagine 1" descr="Description: Repubblica Italiana - Italy coat of arm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ption: Repubblica Italiana - Italy coat of arms">
                      <a:hlinkClick r:id="rId8"/>
                    </pic:cNvPr>
                    <pic:cNvPicPr>
                      <a:picLocks noChangeAspect="1" noChangeArrowheads="1"/>
                    </pic:cNvPicPr>
                  </pic:nvPicPr>
                  <pic:blipFill>
                    <a:blip r:embed="rId9">
                      <a:lum contrast="-1200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Pr="00DB7A5B">
        <w:rPr>
          <w:color w:val="143740"/>
          <w:sz w:val="18"/>
          <w:szCs w:val="18"/>
        </w:rPr>
        <w:t xml:space="preserve"> </w:t>
      </w:r>
    </w:p>
    <w:p w14:paraId="7653A75C" w14:textId="301FE107" w:rsidR="00734114" w:rsidRPr="00E96CF9" w:rsidRDefault="002D48F2" w:rsidP="00734114">
      <w:pPr>
        <w:widowControl w:val="0"/>
        <w:pBdr>
          <w:top w:val="single" w:sz="4" w:space="1" w:color="002060" w:shadow="1"/>
          <w:left w:val="single" w:sz="4" w:space="4" w:color="002060" w:shadow="1"/>
          <w:bottom w:val="single" w:sz="4" w:space="1" w:color="002060" w:shadow="1"/>
          <w:right w:val="single" w:sz="4" w:space="4" w:color="002060" w:shadow="1"/>
        </w:pBdr>
        <w:shd w:val="clear" w:color="auto" w:fill="F2DBDB"/>
        <w:jc w:val="center"/>
        <w:rPr>
          <w:color w:val="143740"/>
          <w:sz w:val="16"/>
          <w:szCs w:val="16"/>
        </w:rPr>
      </w:pPr>
      <w:r>
        <w:rPr>
          <w:color w:val="143740"/>
          <w:sz w:val="16"/>
          <w:szCs w:val="16"/>
        </w:rPr>
        <w:t xml:space="preserve">LICEO </w:t>
      </w:r>
      <w:r w:rsidR="00734114" w:rsidRPr="00E96CF9">
        <w:rPr>
          <w:color w:val="143740"/>
          <w:sz w:val="16"/>
          <w:szCs w:val="16"/>
        </w:rPr>
        <w:t xml:space="preserve">STATALE                                    </w:t>
      </w:r>
    </w:p>
    <w:p w14:paraId="02487A2C" w14:textId="77777777" w:rsidR="00734114" w:rsidRPr="00E96CF9" w:rsidRDefault="00734114" w:rsidP="00734114">
      <w:pPr>
        <w:widowControl w:val="0"/>
        <w:pBdr>
          <w:top w:val="single" w:sz="4" w:space="1" w:color="002060" w:shadow="1"/>
          <w:left w:val="single" w:sz="4" w:space="4" w:color="002060" w:shadow="1"/>
          <w:bottom w:val="single" w:sz="4" w:space="1" w:color="002060" w:shadow="1"/>
          <w:right w:val="single" w:sz="4" w:space="4" w:color="002060" w:shadow="1"/>
        </w:pBdr>
        <w:shd w:val="clear" w:color="auto" w:fill="F2DBDB"/>
        <w:jc w:val="center"/>
        <w:rPr>
          <w:b/>
          <w:color w:val="143740"/>
          <w:sz w:val="16"/>
          <w:szCs w:val="16"/>
        </w:rPr>
      </w:pPr>
      <w:r w:rsidRPr="00E96CF9">
        <w:rPr>
          <w:b/>
          <w:color w:val="143740"/>
          <w:sz w:val="16"/>
          <w:szCs w:val="16"/>
        </w:rPr>
        <w:t>“E. BOGGIO LERA”</w:t>
      </w:r>
    </w:p>
    <w:p w14:paraId="3183A64E" w14:textId="24A23FFF" w:rsidR="00734114" w:rsidRDefault="00734114" w:rsidP="00734114">
      <w:pPr>
        <w:widowControl w:val="0"/>
        <w:pBdr>
          <w:top w:val="single" w:sz="4" w:space="1" w:color="002060" w:shadow="1"/>
          <w:left w:val="single" w:sz="4" w:space="4" w:color="002060" w:shadow="1"/>
          <w:bottom w:val="single" w:sz="4" w:space="1" w:color="002060" w:shadow="1"/>
          <w:right w:val="single" w:sz="4" w:space="4" w:color="002060" w:shadow="1"/>
        </w:pBdr>
        <w:shd w:val="clear" w:color="auto" w:fill="F2DBDB"/>
        <w:jc w:val="center"/>
        <w:rPr>
          <w:color w:val="143740"/>
          <w:sz w:val="16"/>
          <w:szCs w:val="16"/>
        </w:rPr>
      </w:pPr>
      <w:r w:rsidRPr="00E96CF9">
        <w:rPr>
          <w:color w:val="143740"/>
          <w:sz w:val="16"/>
          <w:szCs w:val="16"/>
        </w:rPr>
        <w:t>Via V</w:t>
      </w:r>
      <w:r w:rsidR="00C86D46">
        <w:rPr>
          <w:color w:val="143740"/>
          <w:sz w:val="16"/>
          <w:szCs w:val="16"/>
        </w:rPr>
        <w:t xml:space="preserve">ittorio Emanuele n°346 – 95124 </w:t>
      </w:r>
      <w:r w:rsidRPr="00E96CF9">
        <w:rPr>
          <w:color w:val="143740"/>
          <w:sz w:val="16"/>
          <w:szCs w:val="16"/>
        </w:rPr>
        <w:t>Catania</w:t>
      </w:r>
    </w:p>
    <w:p w14:paraId="18564C7B" w14:textId="77777777" w:rsidR="00B93EFB" w:rsidRPr="00E96CF9" w:rsidRDefault="00B93EFB" w:rsidP="00734114">
      <w:pPr>
        <w:widowControl w:val="0"/>
        <w:pBdr>
          <w:top w:val="single" w:sz="4" w:space="1" w:color="002060" w:shadow="1"/>
          <w:left w:val="single" w:sz="4" w:space="4" w:color="002060" w:shadow="1"/>
          <w:bottom w:val="single" w:sz="4" w:space="1" w:color="002060" w:shadow="1"/>
          <w:right w:val="single" w:sz="4" w:space="4" w:color="002060" w:shadow="1"/>
        </w:pBdr>
        <w:shd w:val="clear" w:color="auto" w:fill="F2DBDB"/>
        <w:jc w:val="center"/>
        <w:rPr>
          <w:color w:val="143740"/>
          <w:sz w:val="16"/>
          <w:szCs w:val="16"/>
        </w:rPr>
      </w:pPr>
    </w:p>
    <w:p w14:paraId="79A4EF20" w14:textId="77777777" w:rsidR="002347D8" w:rsidRDefault="002347D8" w:rsidP="00734114">
      <w:pPr>
        <w:pStyle w:val="Title"/>
        <w:jc w:val="left"/>
        <w:rPr>
          <w:sz w:val="24"/>
        </w:rPr>
      </w:pPr>
    </w:p>
    <w:p w14:paraId="42CC2F6D" w14:textId="77777777" w:rsidR="00B93EFB" w:rsidRDefault="00B93EFB" w:rsidP="00734114">
      <w:pPr>
        <w:pStyle w:val="Title"/>
        <w:jc w:val="left"/>
        <w:rPr>
          <w:sz w:val="24"/>
        </w:rPr>
      </w:pPr>
    </w:p>
    <w:p w14:paraId="2E444210" w14:textId="77777777" w:rsidR="00B93EFB" w:rsidRDefault="00B93EFB" w:rsidP="00734114">
      <w:pPr>
        <w:pStyle w:val="Title"/>
        <w:jc w:val="left"/>
        <w:rPr>
          <w:sz w:val="24"/>
        </w:rPr>
      </w:pPr>
    </w:p>
    <w:p w14:paraId="0BA73502" w14:textId="77777777" w:rsidR="00B93EFB" w:rsidRDefault="00B93EFB" w:rsidP="00734114">
      <w:pPr>
        <w:pStyle w:val="Title"/>
        <w:jc w:val="left"/>
        <w:rPr>
          <w:sz w:val="24"/>
        </w:rPr>
      </w:pPr>
    </w:p>
    <w:p w14:paraId="47769815" w14:textId="77777777" w:rsidR="002347D8" w:rsidRDefault="002347D8" w:rsidP="002347D8">
      <w:pPr>
        <w:pStyle w:val="Title"/>
        <w:rPr>
          <w:sz w:val="24"/>
        </w:rPr>
      </w:pPr>
      <w:r>
        <w:rPr>
          <w:sz w:val="24"/>
        </w:rPr>
        <w:t xml:space="preserve">PROGRAMMAZIONE </w:t>
      </w:r>
    </w:p>
    <w:p w14:paraId="2BB54867" w14:textId="77777777" w:rsidR="002347D8" w:rsidRDefault="002347D8" w:rsidP="002347D8">
      <w:pPr>
        <w:pStyle w:val="Title"/>
        <w:rPr>
          <w:sz w:val="24"/>
        </w:rPr>
      </w:pPr>
      <w:proofErr w:type="gramStart"/>
      <w:r>
        <w:rPr>
          <w:sz w:val="24"/>
        </w:rPr>
        <w:t>di</w:t>
      </w:r>
      <w:proofErr w:type="gramEnd"/>
    </w:p>
    <w:p w14:paraId="64A76B09" w14:textId="77777777" w:rsidR="002347D8" w:rsidRDefault="002347D8" w:rsidP="002347D8">
      <w:pPr>
        <w:pStyle w:val="Title"/>
        <w:rPr>
          <w:sz w:val="24"/>
        </w:rPr>
      </w:pPr>
      <w:r>
        <w:rPr>
          <w:sz w:val="24"/>
        </w:rPr>
        <w:t>FISICA per il triennio del LICEO LINGUISTICO</w:t>
      </w:r>
    </w:p>
    <w:p w14:paraId="05C22D63" w14:textId="77777777" w:rsidR="002347D8" w:rsidRDefault="002347D8" w:rsidP="002347D8">
      <w:pPr>
        <w:jc w:val="center"/>
        <w:rPr>
          <w:b/>
        </w:rPr>
      </w:pPr>
    </w:p>
    <w:p w14:paraId="0553DEC6" w14:textId="77777777" w:rsidR="002347D8" w:rsidRDefault="002347D8" w:rsidP="002347D8">
      <w:pPr>
        <w:jc w:val="both"/>
        <w:rPr>
          <w:b/>
        </w:rPr>
      </w:pPr>
    </w:p>
    <w:p w14:paraId="7D96010E" w14:textId="77777777" w:rsidR="002347D8" w:rsidRDefault="002347D8" w:rsidP="002347D8">
      <w:pPr>
        <w:jc w:val="both"/>
        <w:rPr>
          <w:b/>
        </w:rPr>
      </w:pPr>
      <w:r>
        <w:rPr>
          <w:b/>
        </w:rPr>
        <w:t>FINALITA’</w:t>
      </w:r>
    </w:p>
    <w:p w14:paraId="7EB37FF3" w14:textId="77777777" w:rsidR="002347D8" w:rsidRDefault="002347D8" w:rsidP="002347D8">
      <w:pPr>
        <w:jc w:val="both"/>
      </w:pPr>
      <w:r>
        <w:t>Le finalità della disciplina sono:</w:t>
      </w:r>
    </w:p>
    <w:p w14:paraId="474095DF" w14:textId="77777777" w:rsidR="002347D8" w:rsidRDefault="002347D8" w:rsidP="00375B6E">
      <w:pPr>
        <w:numPr>
          <w:ilvl w:val="0"/>
          <w:numId w:val="16"/>
        </w:numPr>
        <w:tabs>
          <w:tab w:val="clear" w:pos="786"/>
          <w:tab w:val="num" w:pos="709"/>
        </w:tabs>
        <w:ind w:left="709" w:hanging="283"/>
        <w:jc w:val="both"/>
      </w:pPr>
      <w:proofErr w:type="gramStart"/>
      <w:r>
        <w:t>l’</w:t>
      </w:r>
      <w:proofErr w:type="gramEnd"/>
      <w:r>
        <w:t>acquisizione di un metodo di studio organizzato;</w:t>
      </w:r>
    </w:p>
    <w:p w14:paraId="13C26AF3" w14:textId="77777777" w:rsidR="002347D8" w:rsidRDefault="002347D8" w:rsidP="00375B6E">
      <w:pPr>
        <w:numPr>
          <w:ilvl w:val="0"/>
          <w:numId w:val="16"/>
        </w:numPr>
        <w:tabs>
          <w:tab w:val="clear" w:pos="786"/>
          <w:tab w:val="num" w:pos="709"/>
        </w:tabs>
        <w:ind w:left="709" w:hanging="283"/>
        <w:jc w:val="both"/>
      </w:pPr>
      <w:proofErr w:type="gramStart"/>
      <w:r>
        <w:t>l’</w:t>
      </w:r>
      <w:proofErr w:type="gramEnd"/>
      <w:r>
        <w:t>abitudine ad osservare in modo sistematico fenomeni fisici, individuando gli elementi rilevanti e le grandezze fisiche coinvolte;</w:t>
      </w:r>
    </w:p>
    <w:p w14:paraId="248DA513" w14:textId="77777777" w:rsidR="002347D8" w:rsidRDefault="002347D8" w:rsidP="00375B6E">
      <w:pPr>
        <w:numPr>
          <w:ilvl w:val="0"/>
          <w:numId w:val="16"/>
        </w:numPr>
        <w:tabs>
          <w:tab w:val="clear" w:pos="786"/>
          <w:tab w:val="num" w:pos="709"/>
        </w:tabs>
        <w:ind w:left="709" w:hanging="283"/>
        <w:jc w:val="both"/>
      </w:pPr>
      <w:proofErr w:type="gramStart"/>
      <w:r>
        <w:t>l’</w:t>
      </w:r>
      <w:proofErr w:type="gramEnd"/>
      <w:r>
        <w:t>abitudine a saper raccogliere, elaborare e rappresentare i dati;</w:t>
      </w:r>
    </w:p>
    <w:p w14:paraId="6902979A" w14:textId="77777777" w:rsidR="002347D8" w:rsidRDefault="002347D8" w:rsidP="00375B6E">
      <w:pPr>
        <w:numPr>
          <w:ilvl w:val="0"/>
          <w:numId w:val="16"/>
        </w:numPr>
        <w:tabs>
          <w:tab w:val="clear" w:pos="786"/>
          <w:tab w:val="num" w:pos="709"/>
        </w:tabs>
        <w:ind w:left="709" w:hanging="283"/>
        <w:jc w:val="both"/>
      </w:pPr>
      <w:proofErr w:type="gramStart"/>
      <w:r>
        <w:t>la</w:t>
      </w:r>
      <w:proofErr w:type="gramEnd"/>
      <w:r>
        <w:t xml:space="preserve"> comprensione dell’importanza del metodo sperimentale.</w:t>
      </w:r>
    </w:p>
    <w:p w14:paraId="237ED6A6" w14:textId="77777777" w:rsidR="002347D8" w:rsidRDefault="002347D8" w:rsidP="002347D8">
      <w:pPr>
        <w:ind w:left="360"/>
        <w:jc w:val="both"/>
      </w:pPr>
    </w:p>
    <w:p w14:paraId="53FD60C4" w14:textId="77777777" w:rsidR="002347D8" w:rsidRDefault="002347D8" w:rsidP="002347D8">
      <w:pPr>
        <w:pStyle w:val="Heading1"/>
        <w:rPr>
          <w:sz w:val="24"/>
        </w:rPr>
      </w:pPr>
      <w:r>
        <w:rPr>
          <w:sz w:val="24"/>
        </w:rPr>
        <w:t>OBIETTIVI DI APPRENDIMENTO</w:t>
      </w:r>
    </w:p>
    <w:p w14:paraId="3A761D77" w14:textId="77777777" w:rsidR="000E5D15" w:rsidRPr="000E5D15" w:rsidRDefault="000E5D15" w:rsidP="000E5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 w:after="8"/>
        <w:rPr>
          <w:rFonts w:ascii="Verdana" w:hAnsi="Verdana"/>
          <w:color w:val="000000"/>
        </w:rPr>
      </w:pPr>
    </w:p>
    <w:p w14:paraId="60552509" w14:textId="77777777" w:rsidR="000E5D15" w:rsidRPr="000E5D15" w:rsidRDefault="000E5D15" w:rsidP="000E5D15">
      <w:pPr>
        <w:spacing w:before="8" w:after="8"/>
        <w:outlineLvl w:val="0"/>
        <w:rPr>
          <w:rFonts w:eastAsia="Cambria"/>
          <w:color w:val="000000"/>
          <w:lang w:eastAsia="en-US"/>
        </w:rPr>
      </w:pPr>
      <w:r w:rsidRPr="000E5D15">
        <w:rPr>
          <w:rFonts w:eastAsia="Cambria"/>
          <w:color w:val="000000"/>
          <w:lang w:eastAsia="en-US"/>
        </w:rPr>
        <w:t>Al termine del percorso liceale lo studente avrà:</w:t>
      </w:r>
    </w:p>
    <w:p w14:paraId="3D7ABD0F" w14:textId="77777777" w:rsidR="000E5D15" w:rsidRPr="000E5D15" w:rsidRDefault="000E5D15" w:rsidP="000E5D15">
      <w:pPr>
        <w:pStyle w:val="ListParagraph"/>
        <w:numPr>
          <w:ilvl w:val="0"/>
          <w:numId w:val="1"/>
        </w:numPr>
        <w:tabs>
          <w:tab w:val="left" w:pos="709"/>
        </w:tabs>
        <w:spacing w:before="8" w:after="8"/>
        <w:ind w:left="709" w:hanging="274"/>
        <w:outlineLvl w:val="0"/>
        <w:rPr>
          <w:rFonts w:eastAsia="Cambria"/>
          <w:color w:val="000000"/>
          <w:lang w:eastAsia="en-US"/>
        </w:rPr>
      </w:pPr>
      <w:proofErr w:type="gramStart"/>
      <w:r w:rsidRPr="000E5D15">
        <w:rPr>
          <w:rFonts w:eastAsia="Cambria"/>
          <w:color w:val="000000"/>
          <w:lang w:eastAsia="en-US"/>
        </w:rPr>
        <w:t>appreso</w:t>
      </w:r>
      <w:proofErr w:type="gramEnd"/>
      <w:r w:rsidRPr="000E5D15">
        <w:rPr>
          <w:rFonts w:eastAsia="Cambria"/>
          <w:color w:val="000000"/>
          <w:lang w:eastAsia="en-US"/>
        </w:rPr>
        <w:t xml:space="preserve"> i concetti fondamentali della fisica, acquisendo consapevolezza del valore culturale della disciplina e della sua evoluzione storica ed </w:t>
      </w:r>
      <w:r w:rsidRPr="000E5D15">
        <w:rPr>
          <w:rFonts w:eastAsia="Cambria"/>
          <w:color w:val="000000"/>
          <w:u w:val="single"/>
          <w:lang w:eastAsia="en-US"/>
        </w:rPr>
        <w:t>epistemologica</w:t>
      </w:r>
      <w:r w:rsidRPr="000E5D15">
        <w:rPr>
          <w:rFonts w:eastAsia="Cambria"/>
          <w:color w:val="000000"/>
          <w:lang w:eastAsia="en-US"/>
        </w:rPr>
        <w:t>.</w:t>
      </w:r>
    </w:p>
    <w:p w14:paraId="28B3CCC8" w14:textId="186CB080" w:rsidR="000E5D15" w:rsidRPr="000E5D15" w:rsidRDefault="000E5D15" w:rsidP="000E5D15">
      <w:pPr>
        <w:spacing w:before="8" w:after="8"/>
        <w:outlineLvl w:val="0"/>
        <w:rPr>
          <w:rFonts w:eastAsia="Cambria"/>
          <w:color w:val="000000"/>
          <w:lang w:eastAsia="en-US"/>
        </w:rPr>
      </w:pPr>
      <w:r w:rsidRPr="000E5D15">
        <w:rPr>
          <w:rFonts w:eastAsia="Cambria"/>
          <w:color w:val="000000"/>
          <w:lang w:eastAsia="en-US"/>
        </w:rPr>
        <w:t>In particolare, lo studente avrà acquisito le seguenti competenze:</w:t>
      </w:r>
    </w:p>
    <w:p w14:paraId="14C3D074" w14:textId="77777777" w:rsidR="000E5D15" w:rsidRPr="000E5D15" w:rsidRDefault="000E5D15" w:rsidP="000E5D15">
      <w:pPr>
        <w:pStyle w:val="ListParagraph"/>
        <w:numPr>
          <w:ilvl w:val="0"/>
          <w:numId w:val="1"/>
        </w:numPr>
        <w:spacing w:before="8" w:after="8"/>
        <w:outlineLvl w:val="0"/>
        <w:rPr>
          <w:rFonts w:eastAsia="Cambria"/>
          <w:color w:val="000000"/>
          <w:lang w:eastAsia="en-US"/>
        </w:rPr>
      </w:pPr>
      <w:proofErr w:type="gramStart"/>
      <w:r w:rsidRPr="000E5D15">
        <w:t>osservare</w:t>
      </w:r>
      <w:proofErr w:type="gramEnd"/>
      <w:r w:rsidRPr="000E5D15">
        <w:t xml:space="preserve"> e identificare fenomeni;</w:t>
      </w:r>
      <w:r w:rsidRPr="000E5D15">
        <w:rPr>
          <w:rFonts w:eastAsia="Cambria"/>
          <w:color w:val="000000"/>
          <w:lang w:eastAsia="en-US"/>
        </w:rPr>
        <w:t xml:space="preserve"> </w:t>
      </w:r>
    </w:p>
    <w:p w14:paraId="3720A3AB" w14:textId="77777777" w:rsidR="000E5D15" w:rsidRDefault="000E5D15" w:rsidP="000E5D15">
      <w:pPr>
        <w:pStyle w:val="ListParagraph"/>
        <w:numPr>
          <w:ilvl w:val="0"/>
          <w:numId w:val="1"/>
        </w:numPr>
        <w:spacing w:before="8" w:after="8"/>
        <w:outlineLvl w:val="0"/>
        <w:rPr>
          <w:rFonts w:eastAsia="Cambria"/>
          <w:color w:val="000000"/>
          <w:lang w:eastAsia="en-US"/>
        </w:rPr>
      </w:pPr>
      <w:proofErr w:type="gramStart"/>
      <w:r w:rsidRPr="000E5D15">
        <w:rPr>
          <w:rFonts w:eastAsia="Cambria"/>
          <w:color w:val="000000"/>
          <w:lang w:eastAsia="en-US"/>
        </w:rPr>
        <w:t>affrontare</w:t>
      </w:r>
      <w:proofErr w:type="gramEnd"/>
      <w:r w:rsidRPr="000E5D15">
        <w:rPr>
          <w:rFonts w:eastAsia="Cambria"/>
          <w:color w:val="000000"/>
          <w:lang w:eastAsia="en-US"/>
        </w:rPr>
        <w:t xml:space="preserve"> e risolvere semplici problemi di fisica usando gli strumenti matematici adeguati al suo percorso didattico; </w:t>
      </w:r>
    </w:p>
    <w:p w14:paraId="7A33B36E" w14:textId="77777777" w:rsidR="000E5D15" w:rsidRDefault="000E5D15" w:rsidP="000E5D15">
      <w:pPr>
        <w:numPr>
          <w:ilvl w:val="0"/>
          <w:numId w:val="1"/>
        </w:numPr>
        <w:jc w:val="both"/>
      </w:pPr>
      <w:proofErr w:type="gramStart"/>
      <w:r>
        <w:t>saper</w:t>
      </w:r>
      <w:proofErr w:type="gramEnd"/>
      <w:r>
        <w:t xml:space="preserve"> stimare gli ordini di grandezza e utilizzare unità di misura coerenti;</w:t>
      </w:r>
    </w:p>
    <w:p w14:paraId="2C777AC6" w14:textId="77777777" w:rsidR="000E5D15" w:rsidRDefault="000E5D15" w:rsidP="000E5D15">
      <w:pPr>
        <w:numPr>
          <w:ilvl w:val="0"/>
          <w:numId w:val="1"/>
        </w:numPr>
        <w:jc w:val="both"/>
      </w:pPr>
      <w:proofErr w:type="gramStart"/>
      <w:r>
        <w:t>comunicare</w:t>
      </w:r>
      <w:proofErr w:type="gramEnd"/>
      <w:r>
        <w:t xml:space="preserve"> in modo chiaro e sintetico utilizzando correttamente il linguaggio specifico della disciplina;</w:t>
      </w:r>
    </w:p>
    <w:p w14:paraId="7EADC27C" w14:textId="6E30C172" w:rsidR="000E5D15" w:rsidRPr="000E5D15" w:rsidRDefault="000E5D15" w:rsidP="000E5D15">
      <w:pPr>
        <w:pStyle w:val="ListParagraph"/>
        <w:numPr>
          <w:ilvl w:val="0"/>
          <w:numId w:val="1"/>
        </w:numPr>
        <w:spacing w:before="8" w:after="8"/>
        <w:jc w:val="both"/>
        <w:outlineLvl w:val="0"/>
        <w:rPr>
          <w:rFonts w:eastAsia="Cambria"/>
          <w:color w:val="000000"/>
          <w:lang w:eastAsia="en-US"/>
        </w:rPr>
      </w:pPr>
      <w:proofErr w:type="gramStart"/>
      <w:r w:rsidRPr="000E5D15">
        <w:rPr>
          <w:rFonts w:eastAsia="Cambria"/>
          <w:color w:val="000000"/>
          <w:lang w:eastAsia="en-US"/>
        </w:rPr>
        <w:t>avere</w:t>
      </w:r>
      <w:proofErr w:type="gramEnd"/>
      <w:r w:rsidRPr="000E5D15">
        <w:rPr>
          <w:rFonts w:eastAsia="Cambria"/>
          <w:color w:val="000000"/>
          <w:lang w:eastAsia="en-US"/>
        </w:rPr>
        <w:t xml:space="preserve"> consapevolezza dei vari aspetti del metodo sperimentale, d</w:t>
      </w:r>
      <w:r w:rsidR="00F8503E">
        <w:rPr>
          <w:rFonts w:eastAsia="Cambria"/>
          <w:color w:val="000000"/>
          <w:lang w:eastAsia="en-US"/>
        </w:rPr>
        <w:t xml:space="preserve">ove l’esperimento è inteso come </w:t>
      </w:r>
      <w:r w:rsidRPr="000E5D15">
        <w:rPr>
          <w:rFonts w:eastAsia="Cambria"/>
          <w:color w:val="000000"/>
          <w:lang w:eastAsia="en-US"/>
        </w:rPr>
        <w:t xml:space="preserve">interrogazione ragionata dei fenomeni naturali, analisi critica dei dati e dell'affidabilità di un processo di misura, </w:t>
      </w:r>
      <w:r w:rsidRPr="000E5D15">
        <w:t xml:space="preserve">costruzione e/o validazione di modelli; </w:t>
      </w:r>
    </w:p>
    <w:p w14:paraId="6B0B16F7" w14:textId="77777777" w:rsidR="000E5D15" w:rsidRPr="000E5D15" w:rsidRDefault="000E5D15" w:rsidP="000E5D15">
      <w:pPr>
        <w:pStyle w:val="ListParagraph"/>
        <w:numPr>
          <w:ilvl w:val="0"/>
          <w:numId w:val="1"/>
        </w:numPr>
        <w:spacing w:before="8" w:after="8"/>
        <w:outlineLvl w:val="0"/>
        <w:rPr>
          <w:rFonts w:eastAsia="Cambria"/>
          <w:color w:val="000000"/>
          <w:lang w:eastAsia="en-US"/>
        </w:rPr>
      </w:pPr>
      <w:proofErr w:type="gramStart"/>
      <w:r w:rsidRPr="000E5D15">
        <w:t>comprendere</w:t>
      </w:r>
      <w:proofErr w:type="gramEnd"/>
      <w:r w:rsidRPr="000E5D15">
        <w:t xml:space="preserve"> e valutare le scelte scientifiche e tecnologiche che interessano la società in cui vive.</w:t>
      </w:r>
    </w:p>
    <w:p w14:paraId="237CEEC1" w14:textId="77777777" w:rsidR="00BD6054" w:rsidRDefault="00BD6054">
      <w:pPr>
        <w:spacing w:after="200" w:line="276" w:lineRule="auto"/>
      </w:pPr>
      <w:r>
        <w:br w:type="page"/>
      </w:r>
    </w:p>
    <w:p w14:paraId="0AE020AF" w14:textId="77777777" w:rsidR="000E5D15" w:rsidRDefault="000E5D15" w:rsidP="000E5D15">
      <w:pPr>
        <w:jc w:val="both"/>
        <w:rPr>
          <w:b/>
        </w:rPr>
      </w:pPr>
      <w:r w:rsidRPr="000E5D15">
        <w:rPr>
          <w:b/>
        </w:rPr>
        <w:lastRenderedPageBreak/>
        <w:t xml:space="preserve">PERCORSI MODULARI E CONTENUTI </w:t>
      </w:r>
    </w:p>
    <w:p w14:paraId="53528063" w14:textId="77777777" w:rsidR="00BD6054" w:rsidRDefault="00BD6054" w:rsidP="000E5D15">
      <w:pPr>
        <w:jc w:val="both"/>
        <w:rPr>
          <w:b/>
        </w:rPr>
      </w:pPr>
    </w:p>
    <w:p w14:paraId="69AD5F9F" w14:textId="255A8E30" w:rsidR="00F8503E" w:rsidRDefault="00BD6054" w:rsidP="00B66889">
      <w:pPr>
        <w:spacing w:after="120"/>
        <w:jc w:val="both"/>
        <w:rPr>
          <w:b/>
        </w:rPr>
      </w:pPr>
      <w:r>
        <w:rPr>
          <w:b/>
        </w:rPr>
        <w:t xml:space="preserve">III </w:t>
      </w:r>
      <w:r w:rsidR="00C52194">
        <w:rPr>
          <w:b/>
        </w:rPr>
        <w:t>ANNO</w:t>
      </w:r>
    </w:p>
    <w:p w14:paraId="14AF2CCC" w14:textId="75F72530" w:rsidR="00B66889" w:rsidRDefault="00B66889" w:rsidP="000E5D15">
      <w:pPr>
        <w:jc w:val="both"/>
        <w:rPr>
          <w:b/>
        </w:rPr>
      </w:pPr>
      <w:r>
        <w:t>MECCANICA</w:t>
      </w:r>
    </w:p>
    <w:p w14:paraId="3B3A541E" w14:textId="1DEFED3B" w:rsidR="00F8503E" w:rsidRDefault="00F8503E" w:rsidP="00B66889">
      <w:pPr>
        <w:spacing w:before="120"/>
        <w:jc w:val="both"/>
        <w:rPr>
          <w:b/>
        </w:rPr>
      </w:pPr>
      <w:r>
        <w:rPr>
          <w:b/>
        </w:rPr>
        <w:t>Primo Quadrimestre:</w:t>
      </w:r>
    </w:p>
    <w:p w14:paraId="25523297" w14:textId="2F742027" w:rsidR="00BD6054" w:rsidRDefault="00BD6054" w:rsidP="000E5D15">
      <w:pPr>
        <w:jc w:val="both"/>
      </w:pPr>
    </w:p>
    <w:tbl>
      <w:tblPr>
        <w:tblStyle w:val="TableGrid"/>
        <w:tblW w:w="0" w:type="auto"/>
        <w:tblLook w:val="04A0" w:firstRow="1" w:lastRow="0" w:firstColumn="1" w:lastColumn="0" w:noHBand="0" w:noVBand="1"/>
      </w:tblPr>
      <w:tblGrid>
        <w:gridCol w:w="2444"/>
        <w:gridCol w:w="2445"/>
        <w:gridCol w:w="2445"/>
        <w:gridCol w:w="2445"/>
      </w:tblGrid>
      <w:tr w:rsidR="000E5D15" w14:paraId="0329C93C" w14:textId="77777777" w:rsidTr="00F21C7A">
        <w:tc>
          <w:tcPr>
            <w:tcW w:w="2444" w:type="dxa"/>
          </w:tcPr>
          <w:p w14:paraId="5D6B83F3" w14:textId="77777777" w:rsidR="000E5D15" w:rsidRDefault="000E5D15" w:rsidP="00F21C7A">
            <w:pPr>
              <w:jc w:val="both"/>
            </w:pPr>
            <w:r>
              <w:t>Argomento</w:t>
            </w:r>
          </w:p>
        </w:tc>
        <w:tc>
          <w:tcPr>
            <w:tcW w:w="2445" w:type="dxa"/>
          </w:tcPr>
          <w:p w14:paraId="00B1EADB" w14:textId="77777777" w:rsidR="000E5D15" w:rsidRDefault="000E5D15" w:rsidP="00BD6054">
            <w:pPr>
              <w:tabs>
                <w:tab w:val="left" w:pos="211"/>
              </w:tabs>
              <w:jc w:val="both"/>
            </w:pPr>
            <w:r>
              <w:t>Conoscenze</w:t>
            </w:r>
          </w:p>
        </w:tc>
        <w:tc>
          <w:tcPr>
            <w:tcW w:w="2445" w:type="dxa"/>
          </w:tcPr>
          <w:p w14:paraId="448B8469" w14:textId="77777777" w:rsidR="000E5D15" w:rsidRDefault="000E5D15" w:rsidP="00BD6054">
            <w:pPr>
              <w:tabs>
                <w:tab w:val="left" w:pos="211"/>
              </w:tabs>
              <w:jc w:val="both"/>
            </w:pPr>
            <w:r>
              <w:t>Competenze</w:t>
            </w:r>
          </w:p>
        </w:tc>
        <w:tc>
          <w:tcPr>
            <w:tcW w:w="2445" w:type="dxa"/>
          </w:tcPr>
          <w:p w14:paraId="37639A78" w14:textId="77777777" w:rsidR="000E5D15" w:rsidRDefault="000E5D15" w:rsidP="00BD6054">
            <w:pPr>
              <w:tabs>
                <w:tab w:val="left" w:pos="211"/>
              </w:tabs>
              <w:jc w:val="both"/>
            </w:pPr>
            <w:r>
              <w:t>Abilità</w:t>
            </w:r>
          </w:p>
        </w:tc>
      </w:tr>
      <w:tr w:rsidR="000E5D15" w:rsidRPr="006655E6" w14:paraId="47AE72FA" w14:textId="77777777" w:rsidTr="00F21C7A">
        <w:tc>
          <w:tcPr>
            <w:tcW w:w="2444" w:type="dxa"/>
          </w:tcPr>
          <w:p w14:paraId="7519BBE4" w14:textId="77777777" w:rsidR="000E5D15" w:rsidRPr="006655E6" w:rsidRDefault="000E5D15" w:rsidP="00F21C7A">
            <w:r w:rsidRPr="006655E6">
              <w:t>Metodo sperimentale</w:t>
            </w:r>
            <w:r>
              <w:t xml:space="preserve">; </w:t>
            </w:r>
            <w:r w:rsidRPr="00CC02B4">
              <w:t>Grandezze fisiche e loro misurazione</w:t>
            </w:r>
            <w:r w:rsidRPr="00B04FC9">
              <w:rPr>
                <w:color w:val="548DD4" w:themeColor="text2" w:themeTint="99"/>
              </w:rPr>
              <w:t>.</w:t>
            </w:r>
          </w:p>
        </w:tc>
        <w:tc>
          <w:tcPr>
            <w:tcW w:w="2445" w:type="dxa"/>
          </w:tcPr>
          <w:p w14:paraId="774A0367" w14:textId="77777777" w:rsidR="000E5D15" w:rsidRPr="0001008A" w:rsidRDefault="000E5D15" w:rsidP="00375B6E">
            <w:pPr>
              <w:numPr>
                <w:ilvl w:val="0"/>
                <w:numId w:val="4"/>
              </w:numPr>
              <w:tabs>
                <w:tab w:val="left" w:pos="170"/>
                <w:tab w:val="left" w:pos="211"/>
                <w:tab w:val="left" w:pos="340"/>
              </w:tabs>
              <w:ind w:left="170" w:hanging="170"/>
              <w:rPr>
                <w:sz w:val="20"/>
                <w:szCs w:val="20"/>
              </w:rPr>
            </w:pPr>
            <w:r w:rsidRPr="0001008A">
              <w:rPr>
                <w:sz w:val="20"/>
                <w:szCs w:val="20"/>
              </w:rPr>
              <w:t>Le unità di misura del SI</w:t>
            </w:r>
          </w:p>
          <w:p w14:paraId="6D7174A3" w14:textId="77777777" w:rsidR="000E5D15" w:rsidRPr="0001008A" w:rsidRDefault="000E5D15" w:rsidP="00375B6E">
            <w:pPr>
              <w:numPr>
                <w:ilvl w:val="0"/>
                <w:numId w:val="4"/>
              </w:numPr>
              <w:tabs>
                <w:tab w:val="left" w:pos="170"/>
                <w:tab w:val="left" w:pos="211"/>
                <w:tab w:val="left" w:pos="340"/>
              </w:tabs>
              <w:ind w:left="170" w:hanging="170"/>
              <w:rPr>
                <w:sz w:val="20"/>
                <w:szCs w:val="20"/>
              </w:rPr>
            </w:pPr>
            <w:r w:rsidRPr="0001008A">
              <w:rPr>
                <w:sz w:val="20"/>
                <w:szCs w:val="20"/>
              </w:rPr>
              <w:t xml:space="preserve">Aree e volumi </w:t>
            </w:r>
          </w:p>
          <w:p w14:paraId="3494728C" w14:textId="77777777" w:rsidR="000E5D15" w:rsidRDefault="000E5D15" w:rsidP="00375B6E">
            <w:pPr>
              <w:numPr>
                <w:ilvl w:val="0"/>
                <w:numId w:val="4"/>
              </w:numPr>
              <w:tabs>
                <w:tab w:val="left" w:pos="170"/>
                <w:tab w:val="left" w:pos="211"/>
                <w:tab w:val="left" w:pos="340"/>
              </w:tabs>
              <w:ind w:left="170" w:hanging="170"/>
              <w:rPr>
                <w:sz w:val="18"/>
                <w:szCs w:val="18"/>
              </w:rPr>
            </w:pPr>
            <w:r w:rsidRPr="0001008A">
              <w:rPr>
                <w:sz w:val="20"/>
                <w:szCs w:val="20"/>
              </w:rPr>
              <w:t>La densità di una sostanza</w:t>
            </w:r>
            <w:r>
              <w:rPr>
                <w:sz w:val="18"/>
                <w:szCs w:val="18"/>
              </w:rPr>
              <w:t xml:space="preserve"> </w:t>
            </w:r>
          </w:p>
          <w:p w14:paraId="3DFB3CE7" w14:textId="77777777" w:rsidR="000E5D15" w:rsidRPr="00B34BD2" w:rsidRDefault="000E5D15" w:rsidP="00BD6054">
            <w:pPr>
              <w:tabs>
                <w:tab w:val="left" w:pos="170"/>
                <w:tab w:val="left" w:pos="211"/>
                <w:tab w:val="left" w:pos="340"/>
              </w:tabs>
              <w:ind w:left="170"/>
              <w:rPr>
                <w:sz w:val="18"/>
                <w:szCs w:val="18"/>
              </w:rPr>
            </w:pPr>
          </w:p>
        </w:tc>
        <w:tc>
          <w:tcPr>
            <w:tcW w:w="2445" w:type="dxa"/>
          </w:tcPr>
          <w:p w14:paraId="6A5C2DCD" w14:textId="77777777" w:rsidR="000E5D15" w:rsidRPr="00BD3E79" w:rsidRDefault="000E5D15" w:rsidP="00375B6E">
            <w:pPr>
              <w:numPr>
                <w:ilvl w:val="0"/>
                <w:numId w:val="4"/>
              </w:numPr>
              <w:tabs>
                <w:tab w:val="left" w:pos="170"/>
                <w:tab w:val="left" w:pos="211"/>
              </w:tabs>
              <w:ind w:left="214" w:hanging="214"/>
              <w:rPr>
                <w:sz w:val="20"/>
                <w:szCs w:val="20"/>
              </w:rPr>
            </w:pPr>
            <w:r w:rsidRPr="00BD3E79">
              <w:rPr>
                <w:sz w:val="20"/>
                <w:szCs w:val="20"/>
              </w:rPr>
              <w:t>Comprendere il concetto di misurazione di una grandezza fisica.</w:t>
            </w:r>
          </w:p>
          <w:p w14:paraId="6D56010A" w14:textId="77777777" w:rsidR="000E5D15" w:rsidRDefault="000E5D15" w:rsidP="00375B6E">
            <w:pPr>
              <w:numPr>
                <w:ilvl w:val="0"/>
                <w:numId w:val="4"/>
              </w:numPr>
              <w:tabs>
                <w:tab w:val="left" w:pos="170"/>
                <w:tab w:val="left" w:pos="211"/>
              </w:tabs>
              <w:ind w:left="214" w:hanging="214"/>
              <w:rPr>
                <w:sz w:val="20"/>
                <w:szCs w:val="20"/>
              </w:rPr>
            </w:pPr>
            <w:r w:rsidRPr="00BD3E79">
              <w:rPr>
                <w:sz w:val="20"/>
                <w:szCs w:val="20"/>
              </w:rPr>
              <w:t>Distinguere grandezze fondamentali e derivate.</w:t>
            </w:r>
          </w:p>
          <w:p w14:paraId="1772C83C" w14:textId="77777777" w:rsidR="000E5D15" w:rsidRPr="00BD3E79" w:rsidRDefault="000E5D15" w:rsidP="00375B6E">
            <w:pPr>
              <w:numPr>
                <w:ilvl w:val="0"/>
                <w:numId w:val="4"/>
              </w:numPr>
              <w:tabs>
                <w:tab w:val="left" w:pos="170"/>
                <w:tab w:val="left" w:pos="211"/>
              </w:tabs>
              <w:ind w:left="214" w:hanging="214"/>
              <w:rPr>
                <w:sz w:val="20"/>
                <w:szCs w:val="20"/>
              </w:rPr>
            </w:pPr>
            <w:r w:rsidRPr="00BD3E79">
              <w:rPr>
                <w:sz w:val="20"/>
                <w:szCs w:val="20"/>
              </w:rPr>
              <w:t>Ragionare in termini di notazione scientifica.</w:t>
            </w:r>
          </w:p>
          <w:p w14:paraId="297852FB" w14:textId="77777777" w:rsidR="000E5D15" w:rsidRPr="00303FF6" w:rsidRDefault="000E5D15" w:rsidP="00375B6E">
            <w:pPr>
              <w:numPr>
                <w:ilvl w:val="0"/>
                <w:numId w:val="4"/>
              </w:numPr>
              <w:tabs>
                <w:tab w:val="left" w:pos="170"/>
                <w:tab w:val="left" w:pos="211"/>
              </w:tabs>
              <w:ind w:left="214" w:hanging="214"/>
              <w:rPr>
                <w:sz w:val="20"/>
                <w:szCs w:val="20"/>
              </w:rPr>
            </w:pPr>
            <w:r w:rsidRPr="00BD3E79">
              <w:rPr>
                <w:sz w:val="20"/>
                <w:szCs w:val="20"/>
              </w:rPr>
              <w:t>Comprendere il concetto di definizione operativa delle grandezze fisiche.</w:t>
            </w:r>
          </w:p>
        </w:tc>
        <w:tc>
          <w:tcPr>
            <w:tcW w:w="2445" w:type="dxa"/>
          </w:tcPr>
          <w:p w14:paraId="08142EF8" w14:textId="77777777" w:rsidR="000E5D15" w:rsidRPr="00BD3E79" w:rsidRDefault="00BD6054" w:rsidP="00375B6E">
            <w:pPr>
              <w:numPr>
                <w:ilvl w:val="0"/>
                <w:numId w:val="5"/>
              </w:numPr>
              <w:tabs>
                <w:tab w:val="left" w:pos="179"/>
                <w:tab w:val="left" w:pos="211"/>
              </w:tabs>
              <w:ind w:left="179" w:hanging="179"/>
              <w:rPr>
                <w:sz w:val="20"/>
                <w:szCs w:val="20"/>
              </w:rPr>
            </w:pPr>
            <w:r>
              <w:rPr>
                <w:sz w:val="20"/>
                <w:szCs w:val="20"/>
              </w:rPr>
              <w:t>Scrivere le grandezze con le opportune unità di misura</w:t>
            </w:r>
            <w:r w:rsidR="000E5D15" w:rsidRPr="00BD3E79">
              <w:rPr>
                <w:sz w:val="20"/>
                <w:szCs w:val="20"/>
              </w:rPr>
              <w:t>.</w:t>
            </w:r>
          </w:p>
          <w:p w14:paraId="095A9406" w14:textId="77777777" w:rsidR="000E5D15" w:rsidRDefault="000E5D15" w:rsidP="00375B6E">
            <w:pPr>
              <w:numPr>
                <w:ilvl w:val="0"/>
                <w:numId w:val="5"/>
              </w:numPr>
              <w:tabs>
                <w:tab w:val="left" w:pos="170"/>
                <w:tab w:val="left" w:pos="211"/>
              </w:tabs>
              <w:ind w:left="214" w:hanging="214"/>
              <w:rPr>
                <w:sz w:val="20"/>
                <w:szCs w:val="20"/>
              </w:rPr>
            </w:pPr>
            <w:r w:rsidRPr="00BD3E79">
              <w:rPr>
                <w:sz w:val="20"/>
                <w:szCs w:val="20"/>
              </w:rPr>
              <w:t>Determinare le dimensioni fisiche di grandezze derivate.</w:t>
            </w:r>
          </w:p>
          <w:p w14:paraId="72ED58EF" w14:textId="77777777" w:rsidR="000E5D15" w:rsidRPr="00BD3E79" w:rsidRDefault="000E5D15" w:rsidP="00375B6E">
            <w:pPr>
              <w:numPr>
                <w:ilvl w:val="0"/>
                <w:numId w:val="5"/>
              </w:numPr>
              <w:tabs>
                <w:tab w:val="left" w:pos="170"/>
                <w:tab w:val="left" w:pos="211"/>
              </w:tabs>
              <w:ind w:left="214" w:hanging="214"/>
              <w:rPr>
                <w:sz w:val="20"/>
                <w:szCs w:val="20"/>
              </w:rPr>
            </w:pPr>
            <w:r w:rsidRPr="00BD3E79">
              <w:rPr>
                <w:sz w:val="20"/>
                <w:szCs w:val="20"/>
              </w:rPr>
              <w:t>Eseguire equivalenze tra unità di misura.</w:t>
            </w:r>
          </w:p>
          <w:p w14:paraId="1679AFDA" w14:textId="77777777" w:rsidR="000E5D15" w:rsidRDefault="000E5D15" w:rsidP="00375B6E">
            <w:pPr>
              <w:numPr>
                <w:ilvl w:val="0"/>
                <w:numId w:val="5"/>
              </w:numPr>
              <w:tabs>
                <w:tab w:val="left" w:pos="170"/>
                <w:tab w:val="left" w:pos="211"/>
              </w:tabs>
              <w:ind w:left="214" w:hanging="214"/>
              <w:rPr>
                <w:sz w:val="20"/>
                <w:szCs w:val="20"/>
              </w:rPr>
            </w:pPr>
            <w:r w:rsidRPr="00BD3E79">
              <w:rPr>
                <w:sz w:val="20"/>
                <w:szCs w:val="20"/>
              </w:rPr>
              <w:t>Utilizzare il sistema internazionale delle unità di misura.</w:t>
            </w:r>
          </w:p>
          <w:p w14:paraId="555C0EBE" w14:textId="5FE2119C" w:rsidR="000E5D15" w:rsidRPr="00BD3E79" w:rsidRDefault="000E5D15" w:rsidP="00375B6E">
            <w:pPr>
              <w:numPr>
                <w:ilvl w:val="0"/>
                <w:numId w:val="5"/>
              </w:numPr>
              <w:tabs>
                <w:tab w:val="left" w:pos="170"/>
                <w:tab w:val="left" w:pos="211"/>
              </w:tabs>
              <w:ind w:left="214" w:hanging="214"/>
              <w:rPr>
                <w:sz w:val="20"/>
                <w:szCs w:val="20"/>
              </w:rPr>
            </w:pPr>
            <w:r>
              <w:rPr>
                <w:sz w:val="20"/>
                <w:szCs w:val="20"/>
              </w:rPr>
              <w:t>Utili</w:t>
            </w:r>
            <w:r w:rsidR="00F919CA">
              <w:rPr>
                <w:sz w:val="20"/>
                <w:szCs w:val="20"/>
              </w:rPr>
              <w:t>zzare multipli e sottomultipli.</w:t>
            </w:r>
            <w:r>
              <w:rPr>
                <w:sz w:val="20"/>
                <w:szCs w:val="20"/>
              </w:rPr>
              <w:t xml:space="preserve"> </w:t>
            </w:r>
          </w:p>
        </w:tc>
      </w:tr>
      <w:tr w:rsidR="000E5D15" w14:paraId="4FC2D115" w14:textId="77777777" w:rsidTr="00B66889">
        <w:trPr>
          <w:trHeight w:val="2412"/>
        </w:trPr>
        <w:tc>
          <w:tcPr>
            <w:tcW w:w="2444" w:type="dxa"/>
          </w:tcPr>
          <w:p w14:paraId="0A7DC680" w14:textId="20050337" w:rsidR="000E5D15" w:rsidRDefault="000E5D15" w:rsidP="00F21C7A">
            <w:pPr>
              <w:jc w:val="both"/>
            </w:pPr>
            <w:r>
              <w:t xml:space="preserve">La misura; </w:t>
            </w:r>
            <w:r w:rsidR="005B5B72">
              <w:t>c</w:t>
            </w:r>
            <w:r w:rsidRPr="00622D67">
              <w:t>enni di teoria degli errori</w:t>
            </w:r>
          </w:p>
        </w:tc>
        <w:tc>
          <w:tcPr>
            <w:tcW w:w="2445" w:type="dxa"/>
          </w:tcPr>
          <w:p w14:paraId="1634E2A3" w14:textId="77777777" w:rsidR="000E5D15" w:rsidRPr="0001008A" w:rsidRDefault="000E5D15" w:rsidP="00375B6E">
            <w:pPr>
              <w:numPr>
                <w:ilvl w:val="0"/>
                <w:numId w:val="6"/>
              </w:numPr>
              <w:tabs>
                <w:tab w:val="left" w:pos="170"/>
                <w:tab w:val="left" w:pos="211"/>
                <w:tab w:val="left" w:pos="340"/>
              </w:tabs>
              <w:ind w:left="170" w:hanging="170"/>
              <w:rPr>
                <w:sz w:val="20"/>
                <w:szCs w:val="20"/>
              </w:rPr>
            </w:pPr>
            <w:r w:rsidRPr="0001008A">
              <w:rPr>
                <w:sz w:val="20"/>
                <w:szCs w:val="20"/>
              </w:rPr>
              <w:t>Strumenti e loro caratteristiche</w:t>
            </w:r>
          </w:p>
          <w:p w14:paraId="05E73B4B" w14:textId="77777777" w:rsidR="000E5D15" w:rsidRPr="0001008A" w:rsidRDefault="000E5D15" w:rsidP="00375B6E">
            <w:pPr>
              <w:numPr>
                <w:ilvl w:val="0"/>
                <w:numId w:val="6"/>
              </w:numPr>
              <w:tabs>
                <w:tab w:val="left" w:pos="170"/>
                <w:tab w:val="left" w:pos="211"/>
                <w:tab w:val="left" w:pos="340"/>
              </w:tabs>
              <w:ind w:left="170" w:hanging="170"/>
              <w:rPr>
                <w:sz w:val="20"/>
                <w:szCs w:val="20"/>
              </w:rPr>
            </w:pPr>
            <w:r w:rsidRPr="0001008A">
              <w:rPr>
                <w:sz w:val="20"/>
                <w:szCs w:val="20"/>
              </w:rPr>
              <w:t>Valore medio, errore assoluto, errore percentuale</w:t>
            </w:r>
          </w:p>
          <w:p w14:paraId="12DA68F1" w14:textId="77777777" w:rsidR="000E5D15" w:rsidRPr="0001008A" w:rsidRDefault="000E5D15" w:rsidP="00375B6E">
            <w:pPr>
              <w:numPr>
                <w:ilvl w:val="0"/>
                <w:numId w:val="6"/>
              </w:numPr>
              <w:tabs>
                <w:tab w:val="left" w:pos="170"/>
                <w:tab w:val="left" w:pos="211"/>
                <w:tab w:val="left" w:pos="340"/>
              </w:tabs>
              <w:ind w:left="170" w:hanging="170"/>
              <w:rPr>
                <w:sz w:val="20"/>
                <w:szCs w:val="20"/>
              </w:rPr>
            </w:pPr>
            <w:r w:rsidRPr="0001008A">
              <w:rPr>
                <w:sz w:val="20"/>
                <w:szCs w:val="20"/>
              </w:rPr>
              <w:t>Incertezza nelle misure indirette</w:t>
            </w:r>
          </w:p>
          <w:p w14:paraId="5FF89DF8" w14:textId="77777777" w:rsidR="000E5D15" w:rsidRPr="0001008A" w:rsidRDefault="000E5D15" w:rsidP="00375B6E">
            <w:pPr>
              <w:numPr>
                <w:ilvl w:val="0"/>
                <w:numId w:val="6"/>
              </w:numPr>
              <w:tabs>
                <w:tab w:val="left" w:pos="170"/>
                <w:tab w:val="left" w:pos="211"/>
                <w:tab w:val="left" w:pos="340"/>
              </w:tabs>
              <w:ind w:left="170" w:hanging="170"/>
              <w:rPr>
                <w:sz w:val="20"/>
                <w:szCs w:val="20"/>
              </w:rPr>
            </w:pPr>
            <w:r w:rsidRPr="0001008A">
              <w:rPr>
                <w:sz w:val="20"/>
                <w:szCs w:val="20"/>
              </w:rPr>
              <w:t>Cifre significative</w:t>
            </w:r>
          </w:p>
          <w:p w14:paraId="5FD12AAD" w14:textId="77777777" w:rsidR="000E5D15" w:rsidRPr="0001008A" w:rsidRDefault="000E5D15" w:rsidP="00375B6E">
            <w:pPr>
              <w:numPr>
                <w:ilvl w:val="0"/>
                <w:numId w:val="6"/>
              </w:numPr>
              <w:tabs>
                <w:tab w:val="left" w:pos="170"/>
                <w:tab w:val="left" w:pos="211"/>
                <w:tab w:val="left" w:pos="340"/>
              </w:tabs>
              <w:ind w:left="170" w:hanging="170"/>
              <w:rPr>
                <w:sz w:val="20"/>
                <w:szCs w:val="20"/>
              </w:rPr>
            </w:pPr>
            <w:r w:rsidRPr="0001008A">
              <w:rPr>
                <w:sz w:val="20"/>
                <w:szCs w:val="20"/>
              </w:rPr>
              <w:t>Notazione scientifica</w:t>
            </w:r>
          </w:p>
        </w:tc>
        <w:tc>
          <w:tcPr>
            <w:tcW w:w="2445" w:type="dxa"/>
          </w:tcPr>
          <w:p w14:paraId="765F2B27" w14:textId="77777777" w:rsidR="000E5D15" w:rsidRPr="0001008A" w:rsidRDefault="000E5D15" w:rsidP="00375B6E">
            <w:pPr>
              <w:numPr>
                <w:ilvl w:val="0"/>
                <w:numId w:val="8"/>
              </w:numPr>
              <w:tabs>
                <w:tab w:val="left" w:pos="170"/>
                <w:tab w:val="left" w:pos="211"/>
                <w:tab w:val="left" w:pos="340"/>
              </w:tabs>
              <w:ind w:left="170" w:hanging="170"/>
              <w:rPr>
                <w:sz w:val="20"/>
                <w:szCs w:val="20"/>
              </w:rPr>
            </w:pPr>
            <w:r w:rsidRPr="0001008A">
              <w:rPr>
                <w:sz w:val="20"/>
                <w:szCs w:val="20"/>
              </w:rPr>
              <w:t>Definire le caratteristiche degli strumenti.</w:t>
            </w:r>
          </w:p>
          <w:p w14:paraId="3C075E1F" w14:textId="77777777" w:rsidR="000E5D15" w:rsidRPr="0001008A" w:rsidRDefault="000E5D15" w:rsidP="00375B6E">
            <w:pPr>
              <w:numPr>
                <w:ilvl w:val="0"/>
                <w:numId w:val="8"/>
              </w:numPr>
              <w:tabs>
                <w:tab w:val="left" w:pos="170"/>
                <w:tab w:val="left" w:pos="211"/>
                <w:tab w:val="left" w:pos="340"/>
              </w:tabs>
              <w:ind w:left="170" w:hanging="170"/>
              <w:rPr>
                <w:sz w:val="20"/>
                <w:szCs w:val="20"/>
              </w:rPr>
            </w:pPr>
            <w:r w:rsidRPr="0001008A">
              <w:rPr>
                <w:sz w:val="20"/>
                <w:szCs w:val="20"/>
              </w:rPr>
              <w:t>Ragionare in termini di incertezza di una misura.</w:t>
            </w:r>
          </w:p>
          <w:p w14:paraId="01B294EC" w14:textId="77777777" w:rsidR="000E5D15" w:rsidRPr="0001008A" w:rsidRDefault="000E5D15" w:rsidP="00375B6E">
            <w:pPr>
              <w:numPr>
                <w:ilvl w:val="0"/>
                <w:numId w:val="8"/>
              </w:numPr>
              <w:tabs>
                <w:tab w:val="left" w:pos="170"/>
                <w:tab w:val="left" w:pos="211"/>
                <w:tab w:val="left" w:pos="340"/>
              </w:tabs>
              <w:ind w:left="170" w:hanging="170"/>
              <w:rPr>
                <w:sz w:val="20"/>
                <w:szCs w:val="20"/>
              </w:rPr>
            </w:pPr>
            <w:r w:rsidRPr="0001008A">
              <w:rPr>
                <w:sz w:val="20"/>
                <w:szCs w:val="20"/>
              </w:rPr>
              <w:t>Rappresentare i dati sperimentali con la scelta delle opportune cifre significative e in notazione scientifica.</w:t>
            </w:r>
          </w:p>
          <w:p w14:paraId="33F907E8" w14:textId="77777777" w:rsidR="000E5D15" w:rsidRPr="0001008A" w:rsidRDefault="000E5D15" w:rsidP="00B66889">
            <w:pPr>
              <w:tabs>
                <w:tab w:val="left" w:pos="170"/>
                <w:tab w:val="left" w:pos="211"/>
                <w:tab w:val="left" w:pos="340"/>
              </w:tabs>
              <w:rPr>
                <w:sz w:val="20"/>
                <w:szCs w:val="20"/>
              </w:rPr>
            </w:pPr>
          </w:p>
        </w:tc>
        <w:tc>
          <w:tcPr>
            <w:tcW w:w="2445" w:type="dxa"/>
          </w:tcPr>
          <w:p w14:paraId="73B13050" w14:textId="77777777" w:rsidR="000E5D15" w:rsidRPr="0001008A" w:rsidRDefault="000E5D15" w:rsidP="00375B6E">
            <w:pPr>
              <w:numPr>
                <w:ilvl w:val="0"/>
                <w:numId w:val="8"/>
              </w:numPr>
              <w:tabs>
                <w:tab w:val="left" w:pos="170"/>
                <w:tab w:val="left" w:pos="211"/>
                <w:tab w:val="left" w:pos="340"/>
              </w:tabs>
              <w:ind w:left="170" w:hanging="170"/>
              <w:rPr>
                <w:sz w:val="20"/>
                <w:szCs w:val="20"/>
              </w:rPr>
            </w:pPr>
            <w:r w:rsidRPr="0001008A">
              <w:rPr>
                <w:sz w:val="20"/>
                <w:szCs w:val="20"/>
              </w:rPr>
              <w:t>Scegliere e operare con gli strumenti adatti alle diverse misurazioni.</w:t>
            </w:r>
          </w:p>
          <w:p w14:paraId="6F974F84" w14:textId="77777777" w:rsidR="000E5D15" w:rsidRPr="0001008A" w:rsidRDefault="000E5D15" w:rsidP="00375B6E">
            <w:pPr>
              <w:numPr>
                <w:ilvl w:val="0"/>
                <w:numId w:val="8"/>
              </w:numPr>
              <w:tabs>
                <w:tab w:val="left" w:pos="170"/>
                <w:tab w:val="left" w:pos="211"/>
                <w:tab w:val="left" w:pos="340"/>
              </w:tabs>
              <w:ind w:left="170" w:hanging="170"/>
              <w:rPr>
                <w:sz w:val="20"/>
                <w:szCs w:val="20"/>
              </w:rPr>
            </w:pPr>
            <w:r w:rsidRPr="0001008A">
              <w:rPr>
                <w:sz w:val="20"/>
                <w:szCs w:val="20"/>
              </w:rPr>
              <w:t>Determinare le incertezze sulle misure dirette e indirette.</w:t>
            </w:r>
          </w:p>
          <w:p w14:paraId="1AD26EDF" w14:textId="77777777" w:rsidR="000E5D15" w:rsidRPr="0001008A" w:rsidRDefault="000E5D15" w:rsidP="00375B6E">
            <w:pPr>
              <w:numPr>
                <w:ilvl w:val="0"/>
                <w:numId w:val="8"/>
              </w:numPr>
              <w:tabs>
                <w:tab w:val="left" w:pos="170"/>
                <w:tab w:val="left" w:pos="211"/>
                <w:tab w:val="left" w:pos="340"/>
              </w:tabs>
              <w:ind w:left="170" w:hanging="170"/>
              <w:rPr>
                <w:sz w:val="20"/>
                <w:szCs w:val="20"/>
              </w:rPr>
            </w:pPr>
            <w:r w:rsidRPr="0001008A">
              <w:rPr>
                <w:sz w:val="20"/>
                <w:szCs w:val="20"/>
              </w:rPr>
              <w:t>Scrivere correttamente il risultato di una misura.</w:t>
            </w:r>
          </w:p>
          <w:p w14:paraId="15F4147E" w14:textId="12560743" w:rsidR="000E5D15" w:rsidRPr="0001008A" w:rsidRDefault="00B66889" w:rsidP="00375B6E">
            <w:pPr>
              <w:numPr>
                <w:ilvl w:val="0"/>
                <w:numId w:val="8"/>
              </w:numPr>
              <w:tabs>
                <w:tab w:val="left" w:pos="170"/>
                <w:tab w:val="left" w:pos="211"/>
                <w:tab w:val="left" w:pos="340"/>
              </w:tabs>
              <w:ind w:left="170" w:hanging="170"/>
              <w:rPr>
                <w:sz w:val="20"/>
                <w:szCs w:val="20"/>
              </w:rPr>
            </w:pPr>
            <w:r>
              <w:rPr>
                <w:sz w:val="20"/>
                <w:szCs w:val="20"/>
              </w:rPr>
              <w:t>U</w:t>
            </w:r>
            <w:r w:rsidR="000E5D15" w:rsidRPr="0001008A">
              <w:rPr>
                <w:sz w:val="20"/>
                <w:szCs w:val="20"/>
              </w:rPr>
              <w:t>tilizzare la notazione scientifica</w:t>
            </w:r>
          </w:p>
        </w:tc>
      </w:tr>
      <w:tr w:rsidR="000E5D15" w14:paraId="50434772" w14:textId="77777777" w:rsidTr="00F21C7A">
        <w:tc>
          <w:tcPr>
            <w:tcW w:w="2444" w:type="dxa"/>
          </w:tcPr>
          <w:p w14:paraId="7FDBEC04" w14:textId="77777777" w:rsidR="000E5D15" w:rsidRPr="0001008A" w:rsidRDefault="000E5D15" w:rsidP="00F21C7A">
            <w:r w:rsidRPr="0001008A">
              <w:t xml:space="preserve">Elementi di cinematica. Moto rettilineo uniforme. Legge oraria del moto. Grafico spazio-tempo. Moto uniformemente accelerato. </w:t>
            </w:r>
            <w:r w:rsidRPr="006F553D">
              <w:t>Grafico velocità-tempo</w:t>
            </w:r>
          </w:p>
        </w:tc>
        <w:tc>
          <w:tcPr>
            <w:tcW w:w="2445" w:type="dxa"/>
          </w:tcPr>
          <w:p w14:paraId="32FA4A0B" w14:textId="77777777" w:rsidR="000E5D15" w:rsidRPr="006F553D" w:rsidRDefault="000E5D15" w:rsidP="00375B6E">
            <w:pPr>
              <w:pStyle w:val="ListParagraph"/>
              <w:numPr>
                <w:ilvl w:val="0"/>
                <w:numId w:val="17"/>
              </w:numPr>
              <w:tabs>
                <w:tab w:val="left" w:pos="108"/>
              </w:tabs>
              <w:ind w:left="108" w:hanging="108"/>
              <w:rPr>
                <w:sz w:val="20"/>
                <w:szCs w:val="20"/>
              </w:rPr>
            </w:pPr>
            <w:r w:rsidRPr="006F553D">
              <w:rPr>
                <w:sz w:val="20"/>
                <w:szCs w:val="20"/>
              </w:rPr>
              <w:t>Punto materiale; Sistemi di riferimento</w:t>
            </w:r>
          </w:p>
          <w:p w14:paraId="46F753C0" w14:textId="77777777" w:rsidR="000E5D15" w:rsidRPr="006F553D" w:rsidRDefault="000E5D15" w:rsidP="00375B6E">
            <w:pPr>
              <w:pStyle w:val="ListParagraph"/>
              <w:numPr>
                <w:ilvl w:val="0"/>
                <w:numId w:val="17"/>
              </w:numPr>
              <w:tabs>
                <w:tab w:val="left" w:pos="108"/>
              </w:tabs>
              <w:ind w:left="108" w:hanging="108"/>
              <w:jc w:val="both"/>
              <w:rPr>
                <w:sz w:val="20"/>
                <w:szCs w:val="20"/>
              </w:rPr>
            </w:pPr>
            <w:r w:rsidRPr="006F553D">
              <w:rPr>
                <w:sz w:val="20"/>
                <w:szCs w:val="20"/>
              </w:rPr>
              <w:t>Definizione di velocità media e accelerazione media</w:t>
            </w:r>
          </w:p>
          <w:p w14:paraId="1954B8BB" w14:textId="77777777" w:rsidR="000E5D15" w:rsidRPr="006F553D" w:rsidRDefault="000E5D15" w:rsidP="00375B6E">
            <w:pPr>
              <w:pStyle w:val="ListParagraph"/>
              <w:numPr>
                <w:ilvl w:val="0"/>
                <w:numId w:val="17"/>
              </w:numPr>
              <w:tabs>
                <w:tab w:val="left" w:pos="108"/>
              </w:tabs>
              <w:ind w:left="108" w:hanging="108"/>
              <w:rPr>
                <w:sz w:val="20"/>
                <w:szCs w:val="20"/>
              </w:rPr>
            </w:pPr>
            <w:r w:rsidRPr="006F553D">
              <w:rPr>
                <w:sz w:val="20"/>
                <w:szCs w:val="20"/>
              </w:rPr>
              <w:t xml:space="preserve">Moto rettilineo uniforme e moto uniformemente accelerato e relative leggi </w:t>
            </w:r>
          </w:p>
          <w:p w14:paraId="623F9873" w14:textId="77777777" w:rsidR="000E5D15" w:rsidRPr="006F553D" w:rsidRDefault="000E5D15" w:rsidP="00375B6E">
            <w:pPr>
              <w:pStyle w:val="ListParagraph"/>
              <w:numPr>
                <w:ilvl w:val="0"/>
                <w:numId w:val="17"/>
              </w:numPr>
              <w:tabs>
                <w:tab w:val="left" w:pos="108"/>
              </w:tabs>
              <w:ind w:left="108" w:hanging="108"/>
              <w:rPr>
                <w:sz w:val="20"/>
                <w:szCs w:val="20"/>
              </w:rPr>
            </w:pPr>
            <w:r w:rsidRPr="006F553D">
              <w:rPr>
                <w:sz w:val="20"/>
                <w:szCs w:val="20"/>
              </w:rPr>
              <w:t>Accelerazione di gravità</w:t>
            </w:r>
          </w:p>
        </w:tc>
        <w:tc>
          <w:tcPr>
            <w:tcW w:w="2445" w:type="dxa"/>
          </w:tcPr>
          <w:p w14:paraId="3CC86EA9" w14:textId="77777777" w:rsidR="000E5D15" w:rsidRPr="00CE4BC0" w:rsidRDefault="000E5D15" w:rsidP="00375B6E">
            <w:pPr>
              <w:numPr>
                <w:ilvl w:val="0"/>
                <w:numId w:val="9"/>
              </w:numPr>
              <w:tabs>
                <w:tab w:val="left" w:pos="211"/>
              </w:tabs>
              <w:ind w:left="170" w:hanging="170"/>
              <w:rPr>
                <w:sz w:val="20"/>
                <w:szCs w:val="20"/>
              </w:rPr>
            </w:pPr>
            <w:r w:rsidRPr="00CE4BC0">
              <w:rPr>
                <w:sz w:val="20"/>
                <w:szCs w:val="20"/>
              </w:rPr>
              <w:t>Identificare il concetto di punto materiale in movimento e di traiettoria.</w:t>
            </w:r>
          </w:p>
          <w:p w14:paraId="704A1F09" w14:textId="77777777" w:rsidR="000E5D15" w:rsidRPr="00CE4BC0" w:rsidRDefault="000E5D15" w:rsidP="00375B6E">
            <w:pPr>
              <w:numPr>
                <w:ilvl w:val="0"/>
                <w:numId w:val="9"/>
              </w:numPr>
              <w:tabs>
                <w:tab w:val="left" w:pos="211"/>
              </w:tabs>
              <w:ind w:left="170" w:hanging="170"/>
              <w:rPr>
                <w:sz w:val="20"/>
                <w:szCs w:val="20"/>
              </w:rPr>
            </w:pPr>
            <w:r w:rsidRPr="00CE4BC0">
              <w:rPr>
                <w:sz w:val="20"/>
                <w:szCs w:val="20"/>
              </w:rPr>
              <w:t>Creare una rappresentazione grafica dello spazio e del tempo</w:t>
            </w:r>
            <w:r>
              <w:rPr>
                <w:sz w:val="20"/>
                <w:szCs w:val="20"/>
              </w:rPr>
              <w:t xml:space="preserve"> per il moto</w:t>
            </w:r>
            <w:r w:rsidRPr="00CE4BC0">
              <w:rPr>
                <w:sz w:val="20"/>
                <w:szCs w:val="20"/>
              </w:rPr>
              <w:t>.</w:t>
            </w:r>
          </w:p>
          <w:p w14:paraId="66958DB5" w14:textId="77777777" w:rsidR="000E5D15" w:rsidRPr="00CE4BC0" w:rsidRDefault="000E5D15" w:rsidP="006F553D">
            <w:pPr>
              <w:tabs>
                <w:tab w:val="left" w:pos="211"/>
              </w:tabs>
              <w:ind w:left="170"/>
              <w:rPr>
                <w:sz w:val="20"/>
                <w:szCs w:val="20"/>
              </w:rPr>
            </w:pPr>
          </w:p>
        </w:tc>
        <w:tc>
          <w:tcPr>
            <w:tcW w:w="2445" w:type="dxa"/>
          </w:tcPr>
          <w:p w14:paraId="126A5942" w14:textId="77777777" w:rsidR="000E5D15" w:rsidRPr="00CE4BC0" w:rsidRDefault="000E5D15" w:rsidP="00375B6E">
            <w:pPr>
              <w:numPr>
                <w:ilvl w:val="0"/>
                <w:numId w:val="9"/>
              </w:numPr>
              <w:tabs>
                <w:tab w:val="left" w:pos="170"/>
                <w:tab w:val="left" w:pos="211"/>
                <w:tab w:val="left" w:pos="340"/>
              </w:tabs>
              <w:ind w:left="170" w:hanging="170"/>
              <w:rPr>
                <w:sz w:val="20"/>
                <w:szCs w:val="20"/>
              </w:rPr>
            </w:pPr>
            <w:r w:rsidRPr="00CE4BC0">
              <w:rPr>
                <w:sz w:val="20"/>
                <w:szCs w:val="20"/>
              </w:rPr>
              <w:t xml:space="preserve">Utilizzare il sistema di riferimento nello studio di un moto. </w:t>
            </w:r>
          </w:p>
          <w:p w14:paraId="14EF0029" w14:textId="77777777" w:rsidR="000E5D15" w:rsidRPr="00B15548" w:rsidRDefault="000E5D15" w:rsidP="00375B6E">
            <w:pPr>
              <w:numPr>
                <w:ilvl w:val="0"/>
                <w:numId w:val="9"/>
              </w:numPr>
              <w:tabs>
                <w:tab w:val="left" w:pos="170"/>
                <w:tab w:val="left" w:pos="211"/>
                <w:tab w:val="left" w:pos="340"/>
              </w:tabs>
              <w:ind w:left="170" w:hanging="170"/>
              <w:rPr>
                <w:rStyle w:val="numeroparagrafo"/>
                <w:rFonts w:ascii="Times New Roman" w:hAnsi="Times New Roman" w:cs="Times New Roman"/>
                <w:sz w:val="20"/>
                <w:szCs w:val="20"/>
              </w:rPr>
            </w:pPr>
            <w:r w:rsidRPr="00B15548">
              <w:rPr>
                <w:rStyle w:val="numeroparagrafo"/>
                <w:rFonts w:ascii="Times" w:hAnsi="Times" w:cs="TimesTen-Roman"/>
                <w:color w:val="000000"/>
                <w:sz w:val="20"/>
                <w:szCs w:val="16"/>
                <w:lang w:bidi="it-IT"/>
              </w:rPr>
              <w:t>Calcolare grandezze cinematiche mediante le rispettive definizioni</w:t>
            </w:r>
          </w:p>
          <w:p w14:paraId="2FE5EDCD" w14:textId="77777777" w:rsidR="000E5D15" w:rsidRPr="006F553D" w:rsidRDefault="000E5D15" w:rsidP="00375B6E">
            <w:pPr>
              <w:numPr>
                <w:ilvl w:val="0"/>
                <w:numId w:val="9"/>
              </w:numPr>
              <w:tabs>
                <w:tab w:val="left" w:pos="170"/>
                <w:tab w:val="left" w:pos="211"/>
                <w:tab w:val="left" w:pos="340"/>
              </w:tabs>
              <w:ind w:left="170" w:hanging="170"/>
              <w:rPr>
                <w:rStyle w:val="numeroparagrafo"/>
                <w:rFonts w:ascii="Times New Roman" w:hAnsi="Times New Roman" w:cs="Times New Roman"/>
                <w:sz w:val="20"/>
                <w:szCs w:val="20"/>
              </w:rPr>
            </w:pPr>
            <w:r w:rsidRPr="006F553D">
              <w:rPr>
                <w:rStyle w:val="numeroparagrafo"/>
                <w:rFonts w:ascii="Times" w:hAnsi="Times" w:cs="TimesTen-Roman"/>
                <w:color w:val="000000"/>
                <w:sz w:val="20"/>
                <w:szCs w:val="16"/>
                <w:lang w:bidi="it-IT"/>
              </w:rPr>
              <w:t>Applicare la legge oraria del moto rettilineo uniforme</w:t>
            </w:r>
            <w:r w:rsidR="006F553D" w:rsidRPr="006F553D">
              <w:rPr>
                <w:rStyle w:val="numeroparagrafo"/>
                <w:rFonts w:ascii="Times" w:hAnsi="Times" w:cs="TimesTen-Roman"/>
                <w:color w:val="000000"/>
                <w:sz w:val="20"/>
                <w:szCs w:val="16"/>
                <w:lang w:bidi="it-IT"/>
              </w:rPr>
              <w:t xml:space="preserve"> e </w:t>
            </w:r>
            <w:r w:rsidRPr="006F553D">
              <w:rPr>
                <w:rStyle w:val="numeroparagrafo"/>
                <w:rFonts w:ascii="Times" w:hAnsi="Times" w:cs="TimesTen-Roman"/>
                <w:color w:val="000000"/>
                <w:sz w:val="20"/>
                <w:szCs w:val="16"/>
                <w:lang w:bidi="it-IT"/>
              </w:rPr>
              <w:t>le leggi del moto uniformemente accelerato</w:t>
            </w:r>
          </w:p>
          <w:p w14:paraId="22E0A133" w14:textId="77777777" w:rsidR="000E5D15" w:rsidRPr="00B15548" w:rsidRDefault="000E5D15" w:rsidP="00375B6E">
            <w:pPr>
              <w:numPr>
                <w:ilvl w:val="0"/>
                <w:numId w:val="9"/>
              </w:numPr>
              <w:tabs>
                <w:tab w:val="left" w:pos="170"/>
                <w:tab w:val="left" w:pos="211"/>
                <w:tab w:val="left" w:pos="340"/>
              </w:tabs>
              <w:ind w:left="170" w:hanging="170"/>
              <w:rPr>
                <w:rStyle w:val="numeroparagrafo"/>
                <w:rFonts w:ascii="Times New Roman" w:hAnsi="Times New Roman" w:cs="Times New Roman"/>
                <w:sz w:val="20"/>
                <w:szCs w:val="20"/>
              </w:rPr>
            </w:pPr>
            <w:r w:rsidRPr="00B15548">
              <w:rPr>
                <w:rStyle w:val="numeroparagrafo"/>
                <w:rFonts w:ascii="Times" w:hAnsi="Times" w:cs="TimesTen-Roman"/>
                <w:color w:val="000000"/>
                <w:sz w:val="20"/>
                <w:szCs w:val="16"/>
                <w:lang w:bidi="it-IT"/>
              </w:rPr>
              <w:t>Calcolare grandezze cinematiche con metodo grafico</w:t>
            </w:r>
          </w:p>
          <w:p w14:paraId="1E94DF32" w14:textId="77777777" w:rsidR="000E5D15" w:rsidRPr="00CE4BC0" w:rsidRDefault="000E5D15" w:rsidP="00375B6E">
            <w:pPr>
              <w:numPr>
                <w:ilvl w:val="0"/>
                <w:numId w:val="9"/>
              </w:numPr>
              <w:tabs>
                <w:tab w:val="left" w:pos="170"/>
                <w:tab w:val="left" w:pos="211"/>
                <w:tab w:val="left" w:pos="340"/>
              </w:tabs>
              <w:ind w:left="170" w:hanging="170"/>
              <w:rPr>
                <w:sz w:val="20"/>
                <w:szCs w:val="20"/>
              </w:rPr>
            </w:pPr>
            <w:r w:rsidRPr="00951E46">
              <w:rPr>
                <w:rStyle w:val="numeroparagrafo"/>
                <w:rFonts w:ascii="Times" w:hAnsi="Times" w:cs="TimesTen-Roman"/>
                <w:color w:val="000000"/>
                <w:sz w:val="20"/>
                <w:szCs w:val="16"/>
                <w:lang w:bidi="it-IT"/>
              </w:rPr>
              <w:t>Studiare il moto di caduta libera</w:t>
            </w:r>
          </w:p>
        </w:tc>
      </w:tr>
      <w:tr w:rsidR="000E5D15" w14:paraId="17D1A45C" w14:textId="77777777" w:rsidTr="00F21C7A">
        <w:tc>
          <w:tcPr>
            <w:tcW w:w="2444" w:type="dxa"/>
          </w:tcPr>
          <w:p w14:paraId="4018C8CA" w14:textId="77777777" w:rsidR="000E5D15" w:rsidRPr="00E661B6" w:rsidRDefault="000E5D15" w:rsidP="00F21C7A">
            <w:pPr>
              <w:jc w:val="both"/>
            </w:pPr>
            <w:r w:rsidRPr="00E661B6">
              <w:t xml:space="preserve">Vettori ed operazioni con i vettori. </w:t>
            </w:r>
          </w:p>
        </w:tc>
        <w:tc>
          <w:tcPr>
            <w:tcW w:w="2445" w:type="dxa"/>
          </w:tcPr>
          <w:p w14:paraId="11DBC833" w14:textId="77777777" w:rsidR="000E5D15" w:rsidRPr="00643A32" w:rsidRDefault="000E5D15" w:rsidP="00375B6E">
            <w:pPr>
              <w:pStyle w:val="ListParagraph"/>
              <w:widowControl w:val="0"/>
              <w:numPr>
                <w:ilvl w:val="0"/>
                <w:numId w:val="18"/>
              </w:numPr>
              <w:tabs>
                <w:tab w:val="left" w:pos="108"/>
              </w:tabs>
              <w:autoSpaceDE w:val="0"/>
              <w:autoSpaceDN w:val="0"/>
              <w:adjustRightInd w:val="0"/>
              <w:ind w:left="108" w:right="57" w:hanging="108"/>
              <w:textAlignment w:val="center"/>
              <w:rPr>
                <w:rStyle w:val="numeroparagrafo"/>
                <w:rFonts w:ascii="Times" w:hAnsi="Times" w:cs="TimesTen-Bold"/>
                <w:bCs/>
                <w:color w:val="000000"/>
                <w:sz w:val="20"/>
                <w:szCs w:val="20"/>
                <w:lang w:bidi="it-IT"/>
              </w:rPr>
            </w:pPr>
            <w:r w:rsidRPr="00643A32">
              <w:rPr>
                <w:rStyle w:val="numeroparagrafo"/>
                <w:rFonts w:ascii="Times" w:hAnsi="Times" w:cs="TimesTen-Bold"/>
                <w:bCs/>
                <w:color w:val="000000"/>
                <w:sz w:val="20"/>
                <w:szCs w:val="20"/>
                <w:lang w:bidi="it-IT"/>
              </w:rPr>
              <w:t xml:space="preserve">Grandezze vettoriali e grandezze scalari </w:t>
            </w:r>
          </w:p>
          <w:p w14:paraId="379C05B3" w14:textId="77777777" w:rsidR="000E5D15" w:rsidRPr="00643A32" w:rsidRDefault="000E5D15" w:rsidP="00375B6E">
            <w:pPr>
              <w:pStyle w:val="ListParagraph"/>
              <w:widowControl w:val="0"/>
              <w:numPr>
                <w:ilvl w:val="0"/>
                <w:numId w:val="18"/>
              </w:numPr>
              <w:tabs>
                <w:tab w:val="left" w:pos="108"/>
              </w:tabs>
              <w:autoSpaceDE w:val="0"/>
              <w:autoSpaceDN w:val="0"/>
              <w:adjustRightInd w:val="0"/>
              <w:ind w:left="108" w:right="57" w:hanging="108"/>
              <w:textAlignment w:val="center"/>
              <w:rPr>
                <w:rStyle w:val="numeroparagrafo"/>
                <w:rFonts w:ascii="Times" w:hAnsi="Times" w:cs="TimesTen-Bold"/>
                <w:bCs/>
                <w:color w:val="000000"/>
                <w:sz w:val="20"/>
                <w:szCs w:val="20"/>
                <w:lang w:bidi="it-IT"/>
              </w:rPr>
            </w:pPr>
            <w:r w:rsidRPr="00643A32">
              <w:rPr>
                <w:rStyle w:val="numeroparagrafo"/>
                <w:rFonts w:ascii="Times" w:hAnsi="Times" w:cs="TimesTen-Bold"/>
                <w:bCs/>
                <w:color w:val="000000"/>
                <w:sz w:val="20"/>
                <w:szCs w:val="20"/>
                <w:lang w:bidi="it-IT"/>
              </w:rPr>
              <w:t>Operazioni tra vettori</w:t>
            </w:r>
            <w:r w:rsidR="00643A32">
              <w:rPr>
                <w:rStyle w:val="numeroparagrafo"/>
                <w:rFonts w:ascii="Times" w:hAnsi="Times" w:cs="TimesTen-Bold"/>
                <w:bCs/>
                <w:color w:val="000000"/>
                <w:sz w:val="20"/>
                <w:szCs w:val="20"/>
                <w:lang w:bidi="it-IT"/>
              </w:rPr>
              <w:t xml:space="preserve"> </w:t>
            </w:r>
            <w:r w:rsidRPr="00643A32">
              <w:rPr>
                <w:rStyle w:val="numeroparagrafo"/>
                <w:rFonts w:ascii="Times" w:hAnsi="Times" w:cs="TimesTen-Bold"/>
                <w:bCs/>
                <w:color w:val="000000"/>
                <w:sz w:val="20"/>
                <w:szCs w:val="20"/>
                <w:lang w:bidi="it-IT"/>
              </w:rPr>
              <w:t>(somma, scomposizione, differenza</w:t>
            </w:r>
            <w:r w:rsidR="00643A32">
              <w:rPr>
                <w:rStyle w:val="numeroparagrafo"/>
                <w:rFonts w:ascii="Times" w:hAnsi="Times" w:cs="TimesTen-Bold"/>
                <w:bCs/>
                <w:color w:val="000000"/>
                <w:sz w:val="20"/>
                <w:szCs w:val="20"/>
                <w:lang w:bidi="it-IT"/>
              </w:rPr>
              <w:t xml:space="preserve">, </w:t>
            </w:r>
            <w:r w:rsidRPr="00643A32">
              <w:rPr>
                <w:rStyle w:val="numeroparagrafo"/>
                <w:rFonts w:ascii="Times" w:hAnsi="Times" w:cs="TimesTen-Bold"/>
                <w:bCs/>
                <w:color w:val="000000"/>
                <w:sz w:val="20"/>
                <w:szCs w:val="20"/>
                <w:lang w:bidi="it-IT"/>
              </w:rPr>
              <w:t>moltiplicazione di un vettore per uno scalare)</w:t>
            </w:r>
          </w:p>
          <w:p w14:paraId="77936E34" w14:textId="77777777" w:rsidR="000E5D15" w:rsidRPr="00951E46" w:rsidRDefault="000E5D15" w:rsidP="00BD6054">
            <w:pPr>
              <w:widowControl w:val="0"/>
              <w:tabs>
                <w:tab w:val="left" w:pos="211"/>
              </w:tabs>
              <w:autoSpaceDE w:val="0"/>
              <w:autoSpaceDN w:val="0"/>
              <w:adjustRightInd w:val="0"/>
              <w:ind w:left="57" w:right="57"/>
              <w:textAlignment w:val="center"/>
              <w:rPr>
                <w:rFonts w:ascii="Helvetica" w:hAnsi="Helvetica" w:cs="Helvetica"/>
                <w:color w:val="000000"/>
                <w:sz w:val="20"/>
                <w:lang w:bidi="it-IT"/>
              </w:rPr>
            </w:pPr>
          </w:p>
        </w:tc>
        <w:tc>
          <w:tcPr>
            <w:tcW w:w="2445" w:type="dxa"/>
          </w:tcPr>
          <w:p w14:paraId="6DF7BA59" w14:textId="77777777" w:rsidR="000E5D15" w:rsidRPr="00643A32" w:rsidRDefault="000E5D15" w:rsidP="00375B6E">
            <w:pPr>
              <w:pStyle w:val="ListParagraph"/>
              <w:widowControl w:val="0"/>
              <w:numPr>
                <w:ilvl w:val="0"/>
                <w:numId w:val="19"/>
              </w:numPr>
              <w:tabs>
                <w:tab w:val="left" w:pos="214"/>
              </w:tabs>
              <w:autoSpaceDE w:val="0"/>
              <w:autoSpaceDN w:val="0"/>
              <w:adjustRightInd w:val="0"/>
              <w:ind w:left="214" w:right="57" w:hanging="214"/>
              <w:textAlignment w:val="center"/>
              <w:rPr>
                <w:rStyle w:val="numeroparagrafo"/>
                <w:rFonts w:ascii="Times" w:hAnsi="Times" w:cs="TimesTen-Bold"/>
                <w:bCs/>
                <w:sz w:val="20"/>
                <w:szCs w:val="16"/>
                <w:lang w:bidi="it-IT"/>
              </w:rPr>
            </w:pPr>
            <w:r w:rsidRPr="00643A32">
              <w:rPr>
                <w:rStyle w:val="numeroparagrafo"/>
                <w:rFonts w:ascii="Times" w:hAnsi="Times" w:cs="TimesTen-Bold"/>
                <w:bCs/>
                <w:sz w:val="20"/>
                <w:szCs w:val="16"/>
                <w:lang w:bidi="it-IT"/>
              </w:rPr>
              <w:t xml:space="preserve">Operare con grandezze vettoriali e grandezze scalari </w:t>
            </w:r>
          </w:p>
          <w:p w14:paraId="53B4D31B" w14:textId="28F31ABB" w:rsidR="000E5D15" w:rsidRPr="00643A32" w:rsidRDefault="000E5D15" w:rsidP="00375B6E">
            <w:pPr>
              <w:pStyle w:val="ListParagraph"/>
              <w:widowControl w:val="0"/>
              <w:numPr>
                <w:ilvl w:val="0"/>
                <w:numId w:val="19"/>
              </w:numPr>
              <w:tabs>
                <w:tab w:val="left" w:pos="214"/>
              </w:tabs>
              <w:autoSpaceDE w:val="0"/>
              <w:autoSpaceDN w:val="0"/>
              <w:adjustRightInd w:val="0"/>
              <w:ind w:left="214" w:right="57" w:hanging="214"/>
              <w:textAlignment w:val="center"/>
              <w:rPr>
                <w:rStyle w:val="numeroparagrafo"/>
                <w:rFonts w:ascii="Times" w:hAnsi="Times" w:cs="TimesTen-Roman"/>
                <w:sz w:val="20"/>
                <w:szCs w:val="16"/>
                <w:lang w:bidi="it-IT"/>
              </w:rPr>
            </w:pPr>
            <w:r w:rsidRPr="00643A32">
              <w:rPr>
                <w:rStyle w:val="numeroparagrafo"/>
                <w:rFonts w:ascii="Times" w:hAnsi="Times" w:cs="TimesTen-Roman"/>
                <w:sz w:val="20"/>
                <w:szCs w:val="16"/>
                <w:lang w:bidi="it-IT"/>
              </w:rPr>
              <w:t>Sapere la d</w:t>
            </w:r>
            <w:r w:rsidR="00DC39D6">
              <w:rPr>
                <w:rStyle w:val="numeroparagrafo"/>
                <w:rFonts w:ascii="Times" w:hAnsi="Times" w:cs="TimesTen-Roman"/>
                <w:sz w:val="20"/>
                <w:szCs w:val="16"/>
                <w:lang w:bidi="it-IT"/>
              </w:rPr>
              <w:t>ifferenza tra vettore e scalare</w:t>
            </w:r>
            <w:r w:rsidR="00643A32" w:rsidRPr="00643A32">
              <w:rPr>
                <w:rStyle w:val="numeroparagrafo"/>
                <w:rFonts w:ascii="Times" w:hAnsi="Times" w:cs="TimesTen-Roman"/>
                <w:sz w:val="20"/>
                <w:szCs w:val="16"/>
                <w:lang w:bidi="it-IT"/>
              </w:rPr>
              <w:t xml:space="preserve"> e c</w:t>
            </w:r>
            <w:r w:rsidR="00643A32">
              <w:rPr>
                <w:rStyle w:val="numeroparagrafo"/>
                <w:rFonts w:ascii="Times" w:hAnsi="Times" w:cs="TimesTen-Roman"/>
                <w:sz w:val="20"/>
                <w:szCs w:val="16"/>
                <w:lang w:bidi="it-IT"/>
              </w:rPr>
              <w:t>h</w:t>
            </w:r>
            <w:r w:rsidRPr="00643A32">
              <w:rPr>
                <w:rStyle w:val="numeroparagrafo"/>
                <w:rFonts w:ascii="Times" w:hAnsi="Times" w:cs="TimesTen-Roman"/>
                <w:sz w:val="20"/>
                <w:szCs w:val="16"/>
                <w:lang w:bidi="it-IT"/>
              </w:rPr>
              <w:t xml:space="preserve">e cos’è la risultante di due o più vettori </w:t>
            </w:r>
          </w:p>
          <w:p w14:paraId="5B138681" w14:textId="77777777" w:rsidR="000E5D15" w:rsidRPr="00951E46" w:rsidRDefault="000E5D15" w:rsidP="00BD6054">
            <w:pPr>
              <w:widowControl w:val="0"/>
              <w:tabs>
                <w:tab w:val="left" w:pos="211"/>
              </w:tabs>
              <w:autoSpaceDE w:val="0"/>
              <w:autoSpaceDN w:val="0"/>
              <w:adjustRightInd w:val="0"/>
              <w:ind w:left="57" w:right="57"/>
              <w:textAlignment w:val="center"/>
              <w:rPr>
                <w:rFonts w:ascii="Helvetica" w:hAnsi="Helvetica" w:cs="Helvetica"/>
                <w:color w:val="000000"/>
                <w:sz w:val="20"/>
                <w:lang w:bidi="it-IT"/>
              </w:rPr>
            </w:pPr>
          </w:p>
        </w:tc>
        <w:tc>
          <w:tcPr>
            <w:tcW w:w="2445" w:type="dxa"/>
          </w:tcPr>
          <w:p w14:paraId="171BD896" w14:textId="77F094D4" w:rsidR="000E5D15" w:rsidRDefault="000E5D15" w:rsidP="00375B6E">
            <w:pPr>
              <w:pStyle w:val="ListParagraph"/>
              <w:widowControl w:val="0"/>
              <w:numPr>
                <w:ilvl w:val="0"/>
                <w:numId w:val="12"/>
              </w:numPr>
              <w:tabs>
                <w:tab w:val="left" w:pos="211"/>
              </w:tabs>
              <w:autoSpaceDE w:val="0"/>
              <w:autoSpaceDN w:val="0"/>
              <w:adjustRightInd w:val="0"/>
              <w:ind w:left="179" w:right="57" w:hanging="142"/>
              <w:textAlignment w:val="center"/>
              <w:rPr>
                <w:rStyle w:val="numeroparagrafo"/>
                <w:rFonts w:ascii="Times" w:hAnsi="Times" w:cs="TimesTen-Roman"/>
                <w:color w:val="000000"/>
                <w:sz w:val="20"/>
                <w:szCs w:val="16"/>
                <w:lang w:bidi="it-IT"/>
              </w:rPr>
            </w:pPr>
            <w:r w:rsidRPr="005C33B2">
              <w:rPr>
                <w:rStyle w:val="numeroparagrafo"/>
                <w:rFonts w:ascii="Times" w:hAnsi="Times" w:cs="TimesTen-Roman"/>
                <w:color w:val="000000"/>
                <w:sz w:val="20"/>
                <w:szCs w:val="16"/>
                <w:lang w:bidi="it-IT"/>
              </w:rPr>
              <w:t>Dati due vettori disegnare</w:t>
            </w:r>
            <w:r w:rsidR="00B66889">
              <w:rPr>
                <w:rStyle w:val="numeroparagrafo"/>
                <w:rFonts w:ascii="Times" w:hAnsi="Times" w:cs="TimesTen-Roman"/>
                <w:color w:val="000000"/>
                <w:sz w:val="20"/>
                <w:szCs w:val="16"/>
                <w:lang w:bidi="it-IT"/>
              </w:rPr>
              <w:t xml:space="preserve"> e/o calcolare il vettore somma, differenza</w:t>
            </w:r>
            <w:r w:rsidRPr="005C33B2">
              <w:rPr>
                <w:rStyle w:val="numeroparagrafo"/>
                <w:rFonts w:ascii="Times" w:hAnsi="Times" w:cs="TimesTen-Roman"/>
                <w:color w:val="000000"/>
                <w:sz w:val="20"/>
                <w:szCs w:val="16"/>
                <w:lang w:bidi="it-IT"/>
              </w:rPr>
              <w:t>, prodotto di un vettore per uno scalare</w:t>
            </w:r>
          </w:p>
          <w:p w14:paraId="22509E2D" w14:textId="77777777" w:rsidR="000E5D15" w:rsidRDefault="000E5D15" w:rsidP="00375B6E">
            <w:pPr>
              <w:pStyle w:val="ListParagraph"/>
              <w:widowControl w:val="0"/>
              <w:numPr>
                <w:ilvl w:val="0"/>
                <w:numId w:val="12"/>
              </w:numPr>
              <w:tabs>
                <w:tab w:val="left" w:pos="211"/>
              </w:tabs>
              <w:autoSpaceDE w:val="0"/>
              <w:autoSpaceDN w:val="0"/>
              <w:adjustRightInd w:val="0"/>
              <w:ind w:left="179" w:right="57" w:hanging="142"/>
              <w:textAlignment w:val="center"/>
              <w:rPr>
                <w:rStyle w:val="numeroparagrafo"/>
                <w:rFonts w:ascii="Times" w:hAnsi="Times" w:cs="TimesTen-Roman"/>
                <w:color w:val="000000"/>
                <w:sz w:val="20"/>
                <w:szCs w:val="16"/>
                <w:lang w:bidi="it-IT"/>
              </w:rPr>
            </w:pPr>
            <w:r>
              <w:rPr>
                <w:rStyle w:val="numeroparagrafo"/>
                <w:rFonts w:ascii="Times" w:hAnsi="Times" w:cs="TimesTen-Roman"/>
                <w:color w:val="000000"/>
                <w:sz w:val="20"/>
                <w:szCs w:val="16"/>
                <w:lang w:bidi="it-IT"/>
              </w:rPr>
              <w:t>Determinare la risultante di due o più vettori</w:t>
            </w:r>
          </w:p>
          <w:p w14:paraId="311BEFF7" w14:textId="1A9F2B68" w:rsidR="000E5D15" w:rsidRPr="00951E46" w:rsidRDefault="000E5D15" w:rsidP="00DC39D6">
            <w:pPr>
              <w:pStyle w:val="ListParagraph"/>
              <w:widowControl w:val="0"/>
              <w:numPr>
                <w:ilvl w:val="0"/>
                <w:numId w:val="12"/>
              </w:numPr>
              <w:tabs>
                <w:tab w:val="left" w:pos="211"/>
              </w:tabs>
              <w:autoSpaceDE w:val="0"/>
              <w:autoSpaceDN w:val="0"/>
              <w:adjustRightInd w:val="0"/>
              <w:ind w:left="179" w:right="57" w:hanging="142"/>
              <w:textAlignment w:val="center"/>
              <w:rPr>
                <w:rFonts w:ascii="Helvetica" w:hAnsi="Helvetica" w:cs="Helvetica"/>
                <w:color w:val="000000"/>
                <w:sz w:val="20"/>
                <w:lang w:bidi="it-IT"/>
              </w:rPr>
            </w:pPr>
            <w:r w:rsidRPr="005C33B2">
              <w:rPr>
                <w:rStyle w:val="numeroparagrafo"/>
                <w:rFonts w:ascii="Times" w:hAnsi="Times" w:cs="TimesTen-Roman"/>
                <w:color w:val="000000"/>
                <w:sz w:val="20"/>
                <w:szCs w:val="16"/>
                <w:lang w:bidi="it-IT"/>
              </w:rPr>
              <w:t xml:space="preserve">Scomporre un </w:t>
            </w:r>
            <w:r>
              <w:rPr>
                <w:rStyle w:val="numeroparagrafo"/>
                <w:rFonts w:ascii="Times" w:hAnsi="Times" w:cs="TimesTen-Roman"/>
                <w:color w:val="000000"/>
                <w:sz w:val="20"/>
                <w:szCs w:val="16"/>
                <w:lang w:bidi="it-IT"/>
              </w:rPr>
              <w:t>vettore</w:t>
            </w:r>
            <w:r w:rsidRPr="005C33B2">
              <w:rPr>
                <w:rStyle w:val="numeroparagrafo"/>
                <w:rFonts w:ascii="Times" w:hAnsi="Times" w:cs="TimesTen-Roman"/>
                <w:color w:val="000000"/>
                <w:sz w:val="20"/>
                <w:szCs w:val="16"/>
                <w:lang w:bidi="it-IT"/>
              </w:rPr>
              <w:t xml:space="preserve"> e calcolare le sue componenti </w:t>
            </w:r>
            <w:r>
              <w:rPr>
                <w:rStyle w:val="numeroparagrafo"/>
                <w:rFonts w:ascii="Times" w:hAnsi="Times" w:cs="TimesTen-Roman"/>
                <w:color w:val="000000"/>
                <w:sz w:val="20"/>
                <w:szCs w:val="16"/>
                <w:lang w:bidi="it-IT"/>
              </w:rPr>
              <w:t>secondo due direzioni definite</w:t>
            </w:r>
          </w:p>
        </w:tc>
      </w:tr>
    </w:tbl>
    <w:p w14:paraId="664F3F41" w14:textId="65AF3E93" w:rsidR="00001CB1" w:rsidRPr="00F9223F" w:rsidRDefault="00B66889" w:rsidP="000E5D15">
      <w:pPr>
        <w:jc w:val="both"/>
        <w:rPr>
          <w:b/>
        </w:rPr>
      </w:pPr>
      <w:r w:rsidRPr="00F9223F">
        <w:rPr>
          <w:b/>
        </w:rPr>
        <w:lastRenderedPageBreak/>
        <w:t>Secondo Quadrimestre:</w:t>
      </w:r>
    </w:p>
    <w:p w14:paraId="23FC6435" w14:textId="77777777" w:rsidR="00B66889" w:rsidRDefault="00B66889" w:rsidP="000E5D15">
      <w:pPr>
        <w:jc w:val="both"/>
      </w:pPr>
    </w:p>
    <w:tbl>
      <w:tblPr>
        <w:tblStyle w:val="TableGrid"/>
        <w:tblW w:w="0" w:type="auto"/>
        <w:tblLook w:val="04A0" w:firstRow="1" w:lastRow="0" w:firstColumn="1" w:lastColumn="0" w:noHBand="0" w:noVBand="1"/>
      </w:tblPr>
      <w:tblGrid>
        <w:gridCol w:w="2444"/>
        <w:gridCol w:w="2445"/>
        <w:gridCol w:w="2445"/>
        <w:gridCol w:w="2445"/>
      </w:tblGrid>
      <w:tr w:rsidR="00B66889" w:rsidRPr="00BE2EB8" w14:paraId="0251A93F" w14:textId="77777777" w:rsidTr="00C71AD0">
        <w:tc>
          <w:tcPr>
            <w:tcW w:w="2444" w:type="dxa"/>
          </w:tcPr>
          <w:p w14:paraId="5B838164" w14:textId="77777777" w:rsidR="00B66889" w:rsidRPr="00E661B6" w:rsidRDefault="00B66889" w:rsidP="00C71AD0">
            <w:pPr>
              <w:jc w:val="both"/>
            </w:pPr>
            <w:r w:rsidRPr="00E661B6">
              <w:t>Moti nel piano. Moto circolare uniforme e moto armonico.</w:t>
            </w:r>
          </w:p>
        </w:tc>
        <w:tc>
          <w:tcPr>
            <w:tcW w:w="2445" w:type="dxa"/>
          </w:tcPr>
          <w:p w14:paraId="5F07B1E4" w14:textId="77777777" w:rsidR="00B66889" w:rsidRPr="00BE2EB8" w:rsidRDefault="00B66889" w:rsidP="00C71AD0">
            <w:pPr>
              <w:pStyle w:val="ListParagraph"/>
              <w:widowControl w:val="0"/>
              <w:numPr>
                <w:ilvl w:val="0"/>
                <w:numId w:val="20"/>
              </w:numPr>
              <w:tabs>
                <w:tab w:val="left" w:pos="108"/>
              </w:tabs>
              <w:autoSpaceDE w:val="0"/>
              <w:autoSpaceDN w:val="0"/>
              <w:adjustRightInd w:val="0"/>
              <w:ind w:left="108" w:right="57" w:hanging="108"/>
              <w:textAlignment w:val="center"/>
              <w:rPr>
                <w:rStyle w:val="numeroparagrafo"/>
                <w:rFonts w:ascii="Times" w:hAnsi="Times" w:cs="TimesTen-Roman"/>
                <w:color w:val="000000"/>
                <w:sz w:val="20"/>
                <w:szCs w:val="16"/>
                <w:lang w:bidi="it-IT"/>
              </w:rPr>
            </w:pPr>
            <w:r w:rsidRPr="00BE2EB8">
              <w:rPr>
                <w:rStyle w:val="numeroparagrafo"/>
                <w:rFonts w:ascii="Times" w:hAnsi="Times" w:cs="TimesTen-Roman"/>
                <w:color w:val="000000"/>
                <w:sz w:val="20"/>
                <w:szCs w:val="16"/>
                <w:lang w:bidi="it-IT"/>
              </w:rPr>
              <w:t>Grandezze caratteristiche del moto circolare uniforme</w:t>
            </w:r>
          </w:p>
          <w:p w14:paraId="45406C7E" w14:textId="77777777" w:rsidR="00B66889" w:rsidRDefault="00B66889" w:rsidP="00C71AD0">
            <w:pPr>
              <w:pStyle w:val="ListParagraph"/>
              <w:widowControl w:val="0"/>
              <w:numPr>
                <w:ilvl w:val="0"/>
                <w:numId w:val="20"/>
              </w:numPr>
              <w:tabs>
                <w:tab w:val="left" w:pos="108"/>
              </w:tabs>
              <w:autoSpaceDE w:val="0"/>
              <w:autoSpaceDN w:val="0"/>
              <w:adjustRightInd w:val="0"/>
              <w:ind w:left="108" w:right="57" w:hanging="108"/>
              <w:textAlignment w:val="center"/>
              <w:rPr>
                <w:rStyle w:val="numeroparagrafo"/>
                <w:rFonts w:ascii="Times" w:hAnsi="Times" w:cs="TimesTen-Roman"/>
                <w:color w:val="000000"/>
                <w:sz w:val="20"/>
                <w:szCs w:val="16"/>
                <w:lang w:bidi="it-IT"/>
              </w:rPr>
            </w:pPr>
            <w:r w:rsidRPr="00BE2EB8">
              <w:rPr>
                <w:rStyle w:val="numeroparagrafo"/>
                <w:rFonts w:ascii="Times" w:hAnsi="Times" w:cs="TimesTen-Roman"/>
                <w:color w:val="000000"/>
                <w:sz w:val="20"/>
                <w:szCs w:val="16"/>
                <w:lang w:bidi="it-IT"/>
              </w:rPr>
              <w:t>Definire il moto armonico di un punto</w:t>
            </w:r>
          </w:p>
          <w:p w14:paraId="538EF07E" w14:textId="77777777" w:rsidR="00B66889" w:rsidRPr="00BE2EB8" w:rsidRDefault="00B66889" w:rsidP="00C71AD0">
            <w:pPr>
              <w:pStyle w:val="ListParagraph"/>
              <w:widowControl w:val="0"/>
              <w:tabs>
                <w:tab w:val="left" w:pos="108"/>
              </w:tabs>
              <w:autoSpaceDE w:val="0"/>
              <w:autoSpaceDN w:val="0"/>
              <w:adjustRightInd w:val="0"/>
              <w:ind w:left="108" w:right="57"/>
              <w:textAlignment w:val="center"/>
              <w:rPr>
                <w:rFonts w:ascii="Times" w:hAnsi="Times" w:cs="TimesTen-Roman"/>
                <w:color w:val="000000"/>
                <w:sz w:val="20"/>
                <w:szCs w:val="16"/>
                <w:lang w:bidi="it-IT"/>
              </w:rPr>
            </w:pPr>
          </w:p>
        </w:tc>
        <w:tc>
          <w:tcPr>
            <w:tcW w:w="2445" w:type="dxa"/>
          </w:tcPr>
          <w:p w14:paraId="2DACFFFF" w14:textId="77777777" w:rsidR="00B66889" w:rsidRPr="004E4D98" w:rsidRDefault="00B66889" w:rsidP="00C71AD0">
            <w:pPr>
              <w:pStyle w:val="ListParagraph"/>
              <w:numPr>
                <w:ilvl w:val="0"/>
                <w:numId w:val="21"/>
              </w:numPr>
              <w:tabs>
                <w:tab w:val="left" w:pos="211"/>
              </w:tabs>
              <w:ind w:left="214" w:hanging="214"/>
              <w:rPr>
                <w:rStyle w:val="numeroparagrafo"/>
                <w:rFonts w:ascii="Times New Roman" w:eastAsia="MS-Mincho" w:hAnsi="Times New Roman" w:cs="Times New Roman"/>
                <w:bCs/>
                <w:color w:val="000000"/>
                <w:sz w:val="20"/>
                <w:szCs w:val="20"/>
                <w:lang w:bidi="it-IT"/>
              </w:rPr>
            </w:pPr>
            <w:r w:rsidRPr="004E4D98">
              <w:rPr>
                <w:rStyle w:val="numeroparagrafo"/>
                <w:rFonts w:ascii="Times New Roman" w:eastAsia="MS-Mincho" w:hAnsi="Times New Roman" w:cs="Times New Roman"/>
                <w:bCs/>
                <w:color w:val="000000"/>
                <w:sz w:val="20"/>
                <w:szCs w:val="20"/>
                <w:lang w:bidi="it-IT"/>
              </w:rPr>
              <w:t>Studiare problematiche connesse al moto circolare uniforme e al moto armonico</w:t>
            </w:r>
          </w:p>
          <w:p w14:paraId="60E59487" w14:textId="5A863D20" w:rsidR="00B66889" w:rsidRPr="00BE2EB8" w:rsidRDefault="00B66889" w:rsidP="00C71AD0">
            <w:pPr>
              <w:numPr>
                <w:ilvl w:val="0"/>
                <w:numId w:val="7"/>
              </w:numPr>
              <w:tabs>
                <w:tab w:val="left" w:pos="781"/>
              </w:tabs>
              <w:ind w:left="214" w:hanging="214"/>
              <w:rPr>
                <w:sz w:val="18"/>
                <w:szCs w:val="18"/>
              </w:rPr>
            </w:pPr>
            <w:r w:rsidRPr="004E4D98">
              <w:rPr>
                <w:sz w:val="20"/>
                <w:szCs w:val="20"/>
              </w:rPr>
              <w:t>Riconoscere le caratteristi</w:t>
            </w:r>
            <w:r w:rsidR="004E4D98">
              <w:rPr>
                <w:sz w:val="20"/>
                <w:szCs w:val="20"/>
              </w:rPr>
              <w:t xml:space="preserve">che del moto circolare uniforme </w:t>
            </w:r>
            <w:r w:rsidRPr="004E4D98">
              <w:rPr>
                <w:sz w:val="20"/>
                <w:szCs w:val="20"/>
              </w:rPr>
              <w:t>e rappresentare il vettore accelerazione istantanea del moto circolare uniforme.</w:t>
            </w:r>
          </w:p>
        </w:tc>
        <w:tc>
          <w:tcPr>
            <w:tcW w:w="2445" w:type="dxa"/>
          </w:tcPr>
          <w:p w14:paraId="627FF667" w14:textId="77777777" w:rsidR="00B66889" w:rsidRPr="008E4211" w:rsidRDefault="00B66889" w:rsidP="00C71AD0">
            <w:pPr>
              <w:pStyle w:val="ListParagraph"/>
              <w:widowControl w:val="0"/>
              <w:numPr>
                <w:ilvl w:val="0"/>
                <w:numId w:val="22"/>
              </w:numPr>
              <w:tabs>
                <w:tab w:val="left" w:pos="211"/>
              </w:tabs>
              <w:autoSpaceDE w:val="0"/>
              <w:autoSpaceDN w:val="0"/>
              <w:adjustRightInd w:val="0"/>
              <w:ind w:left="179" w:right="57" w:hanging="142"/>
              <w:textAlignment w:val="center"/>
              <w:rPr>
                <w:rStyle w:val="numeroparagrafo"/>
                <w:rFonts w:ascii="Times" w:hAnsi="Times" w:cs="TimesTen-Roman"/>
                <w:color w:val="000000"/>
                <w:sz w:val="18"/>
                <w:szCs w:val="18"/>
                <w:lang w:bidi="it-IT"/>
              </w:rPr>
            </w:pPr>
            <w:r w:rsidRPr="008E4211">
              <w:rPr>
                <w:rStyle w:val="numeroparagrafo"/>
                <w:rFonts w:ascii="Times" w:hAnsi="Times" w:cs="TimesTen-Roman"/>
                <w:color w:val="000000"/>
                <w:sz w:val="18"/>
                <w:szCs w:val="18"/>
                <w:lang w:bidi="it-IT"/>
              </w:rPr>
              <w:t>Calcolare velocità, angolare, velocità tangenziale e accelerazione nel moto circolare uniforme</w:t>
            </w:r>
          </w:p>
          <w:p w14:paraId="621CB4D1" w14:textId="77777777" w:rsidR="00B66889" w:rsidRPr="00BE2EB8" w:rsidRDefault="00B66889" w:rsidP="00C71AD0">
            <w:pPr>
              <w:pStyle w:val="ListParagraph"/>
              <w:widowControl w:val="0"/>
              <w:numPr>
                <w:ilvl w:val="0"/>
                <w:numId w:val="22"/>
              </w:numPr>
              <w:tabs>
                <w:tab w:val="left" w:pos="211"/>
              </w:tabs>
              <w:autoSpaceDE w:val="0"/>
              <w:autoSpaceDN w:val="0"/>
              <w:adjustRightInd w:val="0"/>
              <w:ind w:left="179" w:right="57" w:hanging="142"/>
              <w:textAlignment w:val="center"/>
              <w:rPr>
                <w:rFonts w:ascii="Times" w:hAnsi="Times" w:cs="TimesTen-Roman"/>
                <w:color w:val="000000"/>
                <w:sz w:val="20"/>
                <w:szCs w:val="16"/>
                <w:lang w:bidi="it-IT"/>
              </w:rPr>
            </w:pPr>
            <w:r w:rsidRPr="008E4211">
              <w:rPr>
                <w:rStyle w:val="numeroparagrafo"/>
                <w:rFonts w:ascii="Times" w:hAnsi="Times" w:cs="TimesTen-Roman"/>
                <w:color w:val="000000"/>
                <w:sz w:val="18"/>
                <w:szCs w:val="18"/>
                <w:lang w:bidi="it-IT"/>
              </w:rPr>
              <w:t>Applicare la legge oraria del moto armonico e rappresentarlo graficamente</w:t>
            </w:r>
          </w:p>
        </w:tc>
      </w:tr>
      <w:tr w:rsidR="00B66889" w:rsidRPr="00D25328" w14:paraId="6644C9AE" w14:textId="77777777" w:rsidTr="00C71AD0">
        <w:tc>
          <w:tcPr>
            <w:tcW w:w="2444" w:type="dxa"/>
          </w:tcPr>
          <w:p w14:paraId="11D677E8" w14:textId="77777777" w:rsidR="00B66889" w:rsidRDefault="00B66889" w:rsidP="00C71AD0">
            <w:pPr>
              <w:jc w:val="both"/>
            </w:pPr>
            <w:r>
              <w:t>Elementi di Statica:</w:t>
            </w:r>
          </w:p>
          <w:p w14:paraId="6BC2C497" w14:textId="77777777" w:rsidR="00B66889" w:rsidRPr="00D25328" w:rsidRDefault="00B66889" w:rsidP="00C71AD0">
            <w:pPr>
              <w:jc w:val="both"/>
            </w:pPr>
            <w:r w:rsidRPr="00D25328">
              <w:t>Le forze e l’equilibrio</w:t>
            </w:r>
          </w:p>
          <w:p w14:paraId="29FCC660" w14:textId="77777777" w:rsidR="00B66889" w:rsidRPr="00E661B6" w:rsidRDefault="00B66889" w:rsidP="00C71AD0">
            <w:pPr>
              <w:jc w:val="both"/>
            </w:pPr>
          </w:p>
        </w:tc>
        <w:tc>
          <w:tcPr>
            <w:tcW w:w="2445" w:type="dxa"/>
          </w:tcPr>
          <w:p w14:paraId="61530B8B" w14:textId="77777777" w:rsidR="00B66889" w:rsidRPr="00D25328" w:rsidRDefault="00B66889" w:rsidP="00C71AD0">
            <w:pPr>
              <w:pStyle w:val="ListParagraph"/>
              <w:widowControl w:val="0"/>
              <w:numPr>
                <w:ilvl w:val="0"/>
                <w:numId w:val="23"/>
              </w:numPr>
              <w:tabs>
                <w:tab w:val="left" w:pos="108"/>
              </w:tabs>
              <w:autoSpaceDE w:val="0"/>
              <w:autoSpaceDN w:val="0"/>
              <w:adjustRightInd w:val="0"/>
              <w:ind w:left="108" w:right="57" w:hanging="108"/>
              <w:textAlignment w:val="center"/>
              <w:rPr>
                <w:rStyle w:val="numeroparagrafo"/>
                <w:rFonts w:ascii="Times New Roman" w:hAnsi="Times New Roman" w:cs="Times New Roman"/>
                <w:color w:val="000000"/>
                <w:sz w:val="20"/>
                <w:szCs w:val="16"/>
                <w:lang w:bidi="it-IT"/>
              </w:rPr>
            </w:pPr>
            <w:r w:rsidRPr="00D25328">
              <w:rPr>
                <w:rStyle w:val="numeroparagrafo"/>
                <w:rFonts w:ascii="Times New Roman" w:hAnsi="Times New Roman" w:cs="Times New Roman"/>
                <w:color w:val="000000"/>
                <w:sz w:val="20"/>
                <w:szCs w:val="16"/>
                <w:lang w:bidi="it-IT"/>
              </w:rPr>
              <w:t>Forza peso; forza elastica e forze di attrito</w:t>
            </w:r>
          </w:p>
          <w:p w14:paraId="49EEB5F4" w14:textId="77777777" w:rsidR="00B66889" w:rsidRPr="00D25328" w:rsidRDefault="00B66889" w:rsidP="00C71AD0">
            <w:pPr>
              <w:pStyle w:val="ListParagraph"/>
              <w:widowControl w:val="0"/>
              <w:numPr>
                <w:ilvl w:val="0"/>
                <w:numId w:val="23"/>
              </w:numPr>
              <w:tabs>
                <w:tab w:val="left" w:pos="108"/>
              </w:tabs>
              <w:autoSpaceDE w:val="0"/>
              <w:autoSpaceDN w:val="0"/>
              <w:adjustRightInd w:val="0"/>
              <w:ind w:left="108" w:right="57" w:hanging="108"/>
              <w:textAlignment w:val="center"/>
              <w:rPr>
                <w:rStyle w:val="numeroparagrafo"/>
                <w:rFonts w:ascii="Times New Roman" w:hAnsi="Times New Roman" w:cs="Times New Roman"/>
                <w:color w:val="000000"/>
                <w:sz w:val="20"/>
                <w:szCs w:val="16"/>
                <w:lang w:bidi="it-IT"/>
              </w:rPr>
            </w:pPr>
            <w:r w:rsidRPr="00D25328">
              <w:rPr>
                <w:rStyle w:val="numeroparagrafo"/>
                <w:rFonts w:ascii="Times New Roman" w:hAnsi="Times New Roman" w:cs="Times New Roman"/>
                <w:color w:val="000000"/>
                <w:sz w:val="20"/>
                <w:szCs w:val="16"/>
                <w:lang w:bidi="it-IT"/>
              </w:rPr>
              <w:t xml:space="preserve">La legge degli allungamenti elastici </w:t>
            </w:r>
          </w:p>
          <w:p w14:paraId="65C71F0A" w14:textId="77777777" w:rsidR="00B66889" w:rsidRPr="00D25328" w:rsidRDefault="00B66889" w:rsidP="00C71AD0">
            <w:pPr>
              <w:pStyle w:val="ListParagraph"/>
              <w:widowControl w:val="0"/>
              <w:numPr>
                <w:ilvl w:val="0"/>
                <w:numId w:val="23"/>
              </w:numPr>
              <w:tabs>
                <w:tab w:val="left" w:pos="108"/>
              </w:tabs>
              <w:autoSpaceDE w:val="0"/>
              <w:autoSpaceDN w:val="0"/>
              <w:adjustRightInd w:val="0"/>
              <w:ind w:left="108" w:right="57" w:hanging="108"/>
              <w:textAlignment w:val="center"/>
              <w:rPr>
                <w:rStyle w:val="numeroparagrafo"/>
                <w:rFonts w:ascii="Times New Roman" w:hAnsi="Times New Roman" w:cs="Times New Roman"/>
                <w:color w:val="000000"/>
                <w:sz w:val="20"/>
                <w:szCs w:val="16"/>
                <w:lang w:bidi="it-IT"/>
              </w:rPr>
            </w:pPr>
            <w:r w:rsidRPr="00D25328">
              <w:rPr>
                <w:rStyle w:val="numeroparagrafo"/>
                <w:rFonts w:ascii="Times New Roman" w:hAnsi="Times New Roman" w:cs="Times New Roman"/>
                <w:color w:val="000000"/>
                <w:sz w:val="20"/>
                <w:szCs w:val="16"/>
                <w:lang w:bidi="it-IT"/>
              </w:rPr>
              <w:t>Che cos’è una forza equilibrante</w:t>
            </w:r>
          </w:p>
          <w:p w14:paraId="22FEB4D3" w14:textId="77777777" w:rsidR="00B66889" w:rsidRPr="00D25328" w:rsidRDefault="00B66889" w:rsidP="00C71AD0">
            <w:pPr>
              <w:pStyle w:val="ListParagraph"/>
              <w:widowControl w:val="0"/>
              <w:numPr>
                <w:ilvl w:val="0"/>
                <w:numId w:val="23"/>
              </w:numPr>
              <w:tabs>
                <w:tab w:val="left" w:pos="108"/>
              </w:tabs>
              <w:autoSpaceDE w:val="0"/>
              <w:autoSpaceDN w:val="0"/>
              <w:adjustRightInd w:val="0"/>
              <w:ind w:left="108" w:right="57" w:hanging="108"/>
              <w:textAlignment w:val="center"/>
              <w:rPr>
                <w:rStyle w:val="numeroparagrafo"/>
                <w:rFonts w:ascii="Times New Roman" w:hAnsi="Times New Roman" w:cs="Times New Roman"/>
                <w:color w:val="000000"/>
                <w:sz w:val="20"/>
                <w:szCs w:val="16"/>
                <w:lang w:bidi="it-IT"/>
              </w:rPr>
            </w:pPr>
            <w:r w:rsidRPr="00D25328">
              <w:rPr>
                <w:rStyle w:val="numeroparagrafo"/>
                <w:rFonts w:ascii="Times New Roman" w:hAnsi="Times New Roman" w:cs="Times New Roman"/>
                <w:color w:val="000000"/>
                <w:sz w:val="20"/>
                <w:szCs w:val="16"/>
                <w:lang w:bidi="it-IT"/>
              </w:rPr>
              <w:t>La definizione di momento di una forza</w:t>
            </w:r>
          </w:p>
          <w:p w14:paraId="206BD59A" w14:textId="77777777" w:rsidR="00B66889" w:rsidRPr="00D25328" w:rsidRDefault="00B66889" w:rsidP="00C71AD0">
            <w:pPr>
              <w:pStyle w:val="ListParagraph"/>
              <w:widowControl w:val="0"/>
              <w:numPr>
                <w:ilvl w:val="0"/>
                <w:numId w:val="23"/>
              </w:numPr>
              <w:tabs>
                <w:tab w:val="left" w:pos="108"/>
              </w:tabs>
              <w:autoSpaceDE w:val="0"/>
              <w:autoSpaceDN w:val="0"/>
              <w:adjustRightInd w:val="0"/>
              <w:ind w:left="108" w:right="57" w:hanging="108"/>
              <w:textAlignment w:val="center"/>
              <w:rPr>
                <w:rStyle w:val="numeroparagrafo"/>
                <w:rFonts w:ascii="Times New Roman" w:hAnsi="Times New Roman" w:cs="Times New Roman"/>
                <w:color w:val="000000"/>
                <w:sz w:val="20"/>
                <w:szCs w:val="16"/>
                <w:lang w:bidi="it-IT"/>
              </w:rPr>
            </w:pPr>
            <w:r w:rsidRPr="00D25328">
              <w:rPr>
                <w:rStyle w:val="numeroparagrafo"/>
                <w:rFonts w:ascii="Times New Roman" w:hAnsi="Times New Roman" w:cs="Times New Roman"/>
                <w:color w:val="000000"/>
                <w:sz w:val="20"/>
                <w:szCs w:val="16"/>
                <w:lang w:bidi="it-IT"/>
              </w:rPr>
              <w:t>Che cos’è una coppia di forze</w:t>
            </w:r>
          </w:p>
          <w:p w14:paraId="63EE2B57" w14:textId="77777777" w:rsidR="00B66889" w:rsidRDefault="00B66889" w:rsidP="00C71AD0">
            <w:pPr>
              <w:pStyle w:val="ListParagraph"/>
              <w:widowControl w:val="0"/>
              <w:numPr>
                <w:ilvl w:val="0"/>
                <w:numId w:val="23"/>
              </w:numPr>
              <w:tabs>
                <w:tab w:val="left" w:pos="108"/>
              </w:tabs>
              <w:autoSpaceDE w:val="0"/>
              <w:autoSpaceDN w:val="0"/>
              <w:adjustRightInd w:val="0"/>
              <w:ind w:left="108" w:right="57" w:hanging="108"/>
              <w:textAlignment w:val="center"/>
              <w:rPr>
                <w:rStyle w:val="numeroparagrafo"/>
                <w:rFonts w:ascii="Times New Roman" w:hAnsi="Times New Roman" w:cs="Times New Roman"/>
                <w:color w:val="000000"/>
                <w:sz w:val="20"/>
                <w:szCs w:val="16"/>
                <w:lang w:bidi="it-IT"/>
              </w:rPr>
            </w:pPr>
            <w:r w:rsidRPr="00D25328">
              <w:rPr>
                <w:rStyle w:val="numeroparagrafo"/>
                <w:rFonts w:ascii="Times New Roman" w:hAnsi="Times New Roman" w:cs="Times New Roman"/>
                <w:color w:val="000000"/>
                <w:sz w:val="20"/>
                <w:szCs w:val="16"/>
                <w:lang w:bidi="it-IT"/>
              </w:rPr>
              <w:t>Il significato di baricentro</w:t>
            </w:r>
          </w:p>
          <w:p w14:paraId="4301A3DD" w14:textId="77777777" w:rsidR="00B66889" w:rsidRPr="00D25328" w:rsidRDefault="00B66889" w:rsidP="00C71AD0">
            <w:pPr>
              <w:pStyle w:val="ListParagraph"/>
              <w:widowControl w:val="0"/>
              <w:numPr>
                <w:ilvl w:val="0"/>
                <w:numId w:val="23"/>
              </w:numPr>
              <w:tabs>
                <w:tab w:val="left" w:pos="108"/>
              </w:tabs>
              <w:autoSpaceDE w:val="0"/>
              <w:autoSpaceDN w:val="0"/>
              <w:adjustRightInd w:val="0"/>
              <w:ind w:left="108" w:right="57" w:hanging="108"/>
              <w:textAlignment w:val="center"/>
              <w:rPr>
                <w:color w:val="000000"/>
                <w:sz w:val="20"/>
                <w:szCs w:val="16"/>
                <w:lang w:bidi="it-IT"/>
              </w:rPr>
            </w:pPr>
            <w:r w:rsidRPr="00D25328">
              <w:rPr>
                <w:rStyle w:val="numeroparagrafo"/>
                <w:rFonts w:ascii="Times New Roman" w:hAnsi="Times New Roman" w:cs="Times New Roman"/>
                <w:color w:val="000000"/>
                <w:sz w:val="20"/>
                <w:szCs w:val="16"/>
                <w:lang w:bidi="it-IT"/>
              </w:rPr>
              <w:t>Che cos’è una macchina semplic</w:t>
            </w:r>
            <w:r>
              <w:rPr>
                <w:rStyle w:val="numeroparagrafo"/>
                <w:rFonts w:ascii="Times New Roman" w:hAnsi="Times New Roman" w:cs="Times New Roman"/>
                <w:color w:val="000000"/>
                <w:sz w:val="20"/>
                <w:szCs w:val="16"/>
                <w:lang w:bidi="it-IT"/>
              </w:rPr>
              <w:t>e</w:t>
            </w:r>
          </w:p>
        </w:tc>
        <w:tc>
          <w:tcPr>
            <w:tcW w:w="2445" w:type="dxa"/>
          </w:tcPr>
          <w:p w14:paraId="30F82768" w14:textId="77777777" w:rsidR="00B66889" w:rsidRPr="00D25328" w:rsidRDefault="00B66889" w:rsidP="00C71AD0">
            <w:pPr>
              <w:pStyle w:val="ListParagraph"/>
              <w:numPr>
                <w:ilvl w:val="0"/>
                <w:numId w:val="24"/>
              </w:numPr>
              <w:tabs>
                <w:tab w:val="left" w:pos="211"/>
              </w:tabs>
              <w:ind w:left="214" w:hanging="214"/>
              <w:jc w:val="both"/>
              <w:rPr>
                <w:rStyle w:val="numeroparagrafo"/>
                <w:rFonts w:ascii="Times New Roman" w:hAnsi="Times New Roman" w:cs="Times New Roman"/>
                <w:bCs/>
                <w:color w:val="000000"/>
                <w:sz w:val="20"/>
                <w:szCs w:val="20"/>
                <w:lang w:bidi="it-IT"/>
              </w:rPr>
            </w:pPr>
            <w:r w:rsidRPr="00D25328">
              <w:rPr>
                <w:rStyle w:val="numeroparagrafo"/>
                <w:rFonts w:ascii="Times New Roman" w:hAnsi="Times New Roman" w:cs="Times New Roman"/>
                <w:bCs/>
                <w:color w:val="000000"/>
                <w:sz w:val="20"/>
                <w:szCs w:val="20"/>
                <w:lang w:bidi="it-IT"/>
              </w:rPr>
              <w:t>Risolvere problemi sulle forze</w:t>
            </w:r>
          </w:p>
          <w:p w14:paraId="3B0C9D9E" w14:textId="77777777" w:rsidR="00B66889" w:rsidRPr="00D25328" w:rsidRDefault="00B66889" w:rsidP="00C71AD0">
            <w:pPr>
              <w:pStyle w:val="ListParagraph"/>
              <w:widowControl w:val="0"/>
              <w:numPr>
                <w:ilvl w:val="0"/>
                <w:numId w:val="24"/>
              </w:numPr>
              <w:tabs>
                <w:tab w:val="left" w:pos="211"/>
              </w:tabs>
              <w:suppressAutoHyphens/>
              <w:autoSpaceDE w:val="0"/>
              <w:autoSpaceDN w:val="0"/>
              <w:adjustRightInd w:val="0"/>
              <w:ind w:left="214" w:right="57" w:hanging="214"/>
              <w:textAlignment w:val="center"/>
              <w:rPr>
                <w:rStyle w:val="numeroparagrafo"/>
                <w:rFonts w:ascii="Times New Roman" w:eastAsia="MS-Mincho" w:hAnsi="Times New Roman" w:cs="Times New Roman"/>
                <w:bCs/>
                <w:color w:val="000000"/>
                <w:sz w:val="20"/>
                <w:szCs w:val="20"/>
                <w:lang w:bidi="it-IT"/>
              </w:rPr>
            </w:pPr>
            <w:r w:rsidRPr="00D25328">
              <w:rPr>
                <w:rStyle w:val="numeroparagrafo"/>
                <w:rFonts w:ascii="Times New Roman" w:eastAsia="MS-Mincho" w:hAnsi="Times New Roman" w:cs="Times New Roman"/>
                <w:bCs/>
                <w:color w:val="000000"/>
                <w:sz w:val="20"/>
                <w:szCs w:val="20"/>
                <w:lang w:bidi="it-IT"/>
              </w:rPr>
              <w:t>Analizzare situazioni di equilibrio statico individuando le forze e i momenti applicati</w:t>
            </w:r>
          </w:p>
          <w:p w14:paraId="6E079242" w14:textId="77777777" w:rsidR="00B66889" w:rsidRPr="00D25328" w:rsidRDefault="00B66889" w:rsidP="00C71AD0">
            <w:pPr>
              <w:numPr>
                <w:ilvl w:val="0"/>
                <w:numId w:val="24"/>
              </w:numPr>
              <w:tabs>
                <w:tab w:val="left" w:pos="170"/>
                <w:tab w:val="left" w:pos="211"/>
                <w:tab w:val="left" w:pos="340"/>
              </w:tabs>
              <w:ind w:left="214" w:hanging="214"/>
              <w:rPr>
                <w:sz w:val="20"/>
                <w:szCs w:val="20"/>
              </w:rPr>
            </w:pPr>
            <w:r w:rsidRPr="00D25328">
              <w:rPr>
                <w:sz w:val="20"/>
                <w:szCs w:val="20"/>
              </w:rPr>
              <w:t xml:space="preserve">Analizzare l’effetto delle forze. </w:t>
            </w:r>
          </w:p>
          <w:p w14:paraId="3382E257" w14:textId="77777777" w:rsidR="00B66889" w:rsidRDefault="00B66889" w:rsidP="00C71AD0">
            <w:pPr>
              <w:pStyle w:val="ListParagraph"/>
              <w:numPr>
                <w:ilvl w:val="0"/>
                <w:numId w:val="24"/>
              </w:numPr>
              <w:tabs>
                <w:tab w:val="left" w:pos="211"/>
              </w:tabs>
              <w:ind w:left="214" w:hanging="214"/>
              <w:jc w:val="both"/>
            </w:pPr>
            <w:r w:rsidRPr="00D25328">
              <w:rPr>
                <w:sz w:val="20"/>
                <w:szCs w:val="20"/>
              </w:rPr>
              <w:t>Introdurre il concetto di punto di applicazione per il vettore forza.</w:t>
            </w:r>
          </w:p>
        </w:tc>
        <w:tc>
          <w:tcPr>
            <w:tcW w:w="2445" w:type="dxa"/>
          </w:tcPr>
          <w:p w14:paraId="3F3200E4" w14:textId="77777777" w:rsidR="00B66889" w:rsidRPr="008E4211" w:rsidRDefault="00B66889" w:rsidP="00C71AD0">
            <w:pPr>
              <w:pStyle w:val="ListParagraph"/>
              <w:widowControl w:val="0"/>
              <w:numPr>
                <w:ilvl w:val="0"/>
                <w:numId w:val="25"/>
              </w:numPr>
              <w:tabs>
                <w:tab w:val="left" w:pos="211"/>
              </w:tabs>
              <w:autoSpaceDE w:val="0"/>
              <w:autoSpaceDN w:val="0"/>
              <w:adjustRightInd w:val="0"/>
              <w:ind w:left="179" w:right="57" w:hanging="142"/>
              <w:textAlignment w:val="center"/>
              <w:rPr>
                <w:rStyle w:val="numeroparagrafo"/>
                <w:rFonts w:ascii="Times New Roman" w:hAnsi="Times New Roman" w:cs="Times New Roman"/>
                <w:color w:val="000000"/>
                <w:sz w:val="18"/>
                <w:szCs w:val="18"/>
                <w:lang w:bidi="it-IT"/>
              </w:rPr>
            </w:pPr>
            <w:r w:rsidRPr="008E4211">
              <w:rPr>
                <w:rStyle w:val="numeroparagrafo"/>
                <w:rFonts w:ascii="Times New Roman" w:hAnsi="Times New Roman" w:cs="Times New Roman"/>
                <w:color w:val="000000"/>
                <w:sz w:val="18"/>
                <w:szCs w:val="18"/>
                <w:lang w:bidi="it-IT"/>
              </w:rPr>
              <w:t>Determinare la forza risultante di due o più forze assegnate</w:t>
            </w:r>
          </w:p>
          <w:p w14:paraId="7C590A22" w14:textId="77777777" w:rsidR="00B66889" w:rsidRPr="008E4211" w:rsidRDefault="00B66889" w:rsidP="00C71AD0">
            <w:pPr>
              <w:pStyle w:val="ListParagraph"/>
              <w:widowControl w:val="0"/>
              <w:numPr>
                <w:ilvl w:val="0"/>
                <w:numId w:val="25"/>
              </w:numPr>
              <w:tabs>
                <w:tab w:val="left" w:pos="211"/>
              </w:tabs>
              <w:autoSpaceDE w:val="0"/>
              <w:autoSpaceDN w:val="0"/>
              <w:adjustRightInd w:val="0"/>
              <w:ind w:left="179" w:right="57" w:hanging="142"/>
              <w:textAlignment w:val="center"/>
              <w:rPr>
                <w:rStyle w:val="numeroparagrafo"/>
                <w:rFonts w:ascii="Times New Roman" w:hAnsi="Times New Roman" w:cs="Times New Roman"/>
                <w:color w:val="000000"/>
                <w:sz w:val="18"/>
                <w:szCs w:val="18"/>
                <w:lang w:bidi="it-IT"/>
              </w:rPr>
            </w:pPr>
            <w:r w:rsidRPr="008E4211">
              <w:rPr>
                <w:rStyle w:val="numeroparagrafo"/>
                <w:rFonts w:ascii="Times New Roman" w:hAnsi="Times New Roman" w:cs="Times New Roman"/>
                <w:color w:val="000000"/>
                <w:sz w:val="18"/>
                <w:szCs w:val="18"/>
                <w:lang w:bidi="it-IT"/>
              </w:rPr>
              <w:t>Calcolare il momento di una forza</w:t>
            </w:r>
          </w:p>
          <w:p w14:paraId="7EE6BC59" w14:textId="77777777" w:rsidR="00B66889" w:rsidRPr="008E4211" w:rsidRDefault="00B66889" w:rsidP="00C71AD0">
            <w:pPr>
              <w:pStyle w:val="ListParagraph"/>
              <w:widowControl w:val="0"/>
              <w:numPr>
                <w:ilvl w:val="0"/>
                <w:numId w:val="25"/>
              </w:numPr>
              <w:tabs>
                <w:tab w:val="left" w:pos="211"/>
              </w:tabs>
              <w:autoSpaceDE w:val="0"/>
              <w:autoSpaceDN w:val="0"/>
              <w:adjustRightInd w:val="0"/>
              <w:ind w:left="179" w:right="57" w:hanging="142"/>
              <w:textAlignment w:val="center"/>
              <w:rPr>
                <w:rStyle w:val="numeroparagrafo"/>
                <w:rFonts w:ascii="Times New Roman" w:hAnsi="Times New Roman" w:cs="Times New Roman"/>
                <w:color w:val="000000"/>
                <w:sz w:val="18"/>
                <w:szCs w:val="18"/>
                <w:lang w:bidi="it-IT"/>
              </w:rPr>
            </w:pPr>
            <w:r w:rsidRPr="008E4211">
              <w:rPr>
                <w:rStyle w:val="numeroparagrafo"/>
                <w:rFonts w:ascii="Times New Roman" w:hAnsi="Times New Roman" w:cs="Times New Roman"/>
                <w:color w:val="000000"/>
                <w:sz w:val="18"/>
                <w:szCs w:val="18"/>
                <w:lang w:bidi="it-IT"/>
              </w:rPr>
              <w:t>Stabilire se un punto materiale o un corpo rigido è in equilibrio</w:t>
            </w:r>
          </w:p>
          <w:p w14:paraId="74D4A83A" w14:textId="77777777" w:rsidR="00B66889" w:rsidRPr="008E4211" w:rsidRDefault="00B66889" w:rsidP="00C71AD0">
            <w:pPr>
              <w:pStyle w:val="ListParagraph"/>
              <w:widowControl w:val="0"/>
              <w:numPr>
                <w:ilvl w:val="0"/>
                <w:numId w:val="25"/>
              </w:numPr>
              <w:tabs>
                <w:tab w:val="left" w:pos="211"/>
              </w:tabs>
              <w:autoSpaceDE w:val="0"/>
              <w:autoSpaceDN w:val="0"/>
              <w:adjustRightInd w:val="0"/>
              <w:ind w:left="179" w:right="57" w:hanging="142"/>
              <w:textAlignment w:val="center"/>
              <w:rPr>
                <w:rStyle w:val="numeroparagrafo"/>
                <w:rFonts w:ascii="Times New Roman" w:hAnsi="Times New Roman" w:cs="Times New Roman"/>
                <w:color w:val="000000"/>
                <w:sz w:val="18"/>
                <w:szCs w:val="18"/>
                <w:lang w:bidi="it-IT"/>
              </w:rPr>
            </w:pPr>
            <w:r w:rsidRPr="008E4211">
              <w:rPr>
                <w:rStyle w:val="numeroparagrafo"/>
                <w:rFonts w:ascii="Times New Roman" w:hAnsi="Times New Roman" w:cs="Times New Roman"/>
                <w:color w:val="000000"/>
                <w:sz w:val="18"/>
                <w:szCs w:val="18"/>
                <w:lang w:bidi="it-IT"/>
              </w:rPr>
              <w:t>Determinare il baricentro di un corpo</w:t>
            </w:r>
          </w:p>
          <w:p w14:paraId="1D46A9B1" w14:textId="77777777" w:rsidR="00B66889" w:rsidRPr="008E4211" w:rsidRDefault="00B66889" w:rsidP="00C71AD0">
            <w:pPr>
              <w:pStyle w:val="ListParagraph"/>
              <w:numPr>
                <w:ilvl w:val="0"/>
                <w:numId w:val="25"/>
              </w:numPr>
              <w:tabs>
                <w:tab w:val="left" w:pos="211"/>
              </w:tabs>
              <w:ind w:left="179" w:hanging="142"/>
              <w:jc w:val="both"/>
              <w:rPr>
                <w:rStyle w:val="numeroparagrafo"/>
                <w:rFonts w:ascii="Times New Roman" w:hAnsi="Times New Roman" w:cs="Times New Roman"/>
                <w:color w:val="000000"/>
                <w:sz w:val="18"/>
                <w:szCs w:val="18"/>
                <w:lang w:bidi="it-IT"/>
              </w:rPr>
            </w:pPr>
            <w:r w:rsidRPr="008E4211">
              <w:rPr>
                <w:rStyle w:val="numeroparagrafo"/>
                <w:rFonts w:ascii="Times New Roman" w:hAnsi="Times New Roman" w:cs="Times New Roman"/>
                <w:color w:val="000000"/>
                <w:sz w:val="18"/>
                <w:szCs w:val="18"/>
                <w:lang w:bidi="it-IT"/>
              </w:rPr>
              <w:t>Valutare il vantaggio di una macchina semplice</w:t>
            </w:r>
          </w:p>
          <w:p w14:paraId="3AE89F14" w14:textId="77777777" w:rsidR="00B66889" w:rsidRPr="008E4211" w:rsidRDefault="00B66889" w:rsidP="00C71AD0">
            <w:pPr>
              <w:pStyle w:val="ListParagraph"/>
              <w:widowControl w:val="0"/>
              <w:numPr>
                <w:ilvl w:val="0"/>
                <w:numId w:val="25"/>
              </w:numPr>
              <w:tabs>
                <w:tab w:val="left" w:pos="211"/>
              </w:tabs>
              <w:autoSpaceDE w:val="0"/>
              <w:autoSpaceDN w:val="0"/>
              <w:adjustRightInd w:val="0"/>
              <w:ind w:left="179" w:right="57" w:hanging="142"/>
              <w:textAlignment w:val="center"/>
              <w:rPr>
                <w:rStyle w:val="numeroparagrafo"/>
                <w:rFonts w:ascii="Times New Roman" w:hAnsi="Times New Roman" w:cs="Times New Roman"/>
                <w:color w:val="000000"/>
                <w:sz w:val="18"/>
                <w:szCs w:val="18"/>
                <w:lang w:bidi="it-IT"/>
              </w:rPr>
            </w:pPr>
            <w:r w:rsidRPr="008E4211">
              <w:rPr>
                <w:rStyle w:val="numeroparagrafo"/>
                <w:rFonts w:ascii="Times New Roman" w:hAnsi="Times New Roman" w:cs="Times New Roman"/>
                <w:color w:val="000000"/>
                <w:sz w:val="18"/>
                <w:szCs w:val="18"/>
                <w:lang w:bidi="it-IT"/>
              </w:rPr>
              <w:t xml:space="preserve">Applicare la legge degli allungamenti elastici </w:t>
            </w:r>
          </w:p>
          <w:p w14:paraId="092B8974" w14:textId="77777777" w:rsidR="00B66889" w:rsidRPr="00D25328" w:rsidRDefault="00B66889" w:rsidP="00C71AD0">
            <w:pPr>
              <w:pStyle w:val="ListParagraph"/>
              <w:numPr>
                <w:ilvl w:val="0"/>
                <w:numId w:val="25"/>
              </w:numPr>
              <w:tabs>
                <w:tab w:val="left" w:pos="211"/>
              </w:tabs>
              <w:ind w:left="179" w:hanging="142"/>
              <w:jc w:val="both"/>
            </w:pPr>
            <w:r w:rsidRPr="008E4211">
              <w:rPr>
                <w:rStyle w:val="numeroparagrafo"/>
                <w:rFonts w:ascii="Times New Roman" w:hAnsi="Times New Roman" w:cs="Times New Roman"/>
                <w:color w:val="000000"/>
                <w:sz w:val="18"/>
                <w:szCs w:val="18"/>
                <w:lang w:bidi="it-IT"/>
              </w:rPr>
              <w:t>Calcolare la forza di attrito</w:t>
            </w:r>
          </w:p>
        </w:tc>
      </w:tr>
      <w:tr w:rsidR="00B66889" w:rsidRPr="0046686B" w14:paraId="154D694B" w14:textId="77777777" w:rsidTr="00C71AD0">
        <w:tc>
          <w:tcPr>
            <w:tcW w:w="2444" w:type="dxa"/>
          </w:tcPr>
          <w:p w14:paraId="77FA0E4B" w14:textId="77777777" w:rsidR="00B66889" w:rsidRPr="00E661B6" w:rsidRDefault="00B66889" w:rsidP="00C71AD0">
            <w:pPr>
              <w:jc w:val="both"/>
            </w:pPr>
            <w:r w:rsidRPr="00E661B6">
              <w:t>Fluidi in equilibrio.</w:t>
            </w:r>
          </w:p>
          <w:p w14:paraId="4F035DA3" w14:textId="77777777" w:rsidR="00B66889" w:rsidRPr="00E661B6" w:rsidRDefault="00B66889" w:rsidP="00C71AD0">
            <w:pPr>
              <w:jc w:val="both"/>
            </w:pPr>
          </w:p>
        </w:tc>
        <w:tc>
          <w:tcPr>
            <w:tcW w:w="2445" w:type="dxa"/>
          </w:tcPr>
          <w:p w14:paraId="4F2C22EF" w14:textId="77777777" w:rsidR="00B66889" w:rsidRPr="00280CE0" w:rsidRDefault="00B66889" w:rsidP="00C71AD0">
            <w:pPr>
              <w:pStyle w:val="ListParagraph"/>
              <w:widowControl w:val="0"/>
              <w:numPr>
                <w:ilvl w:val="0"/>
                <w:numId w:val="26"/>
              </w:numPr>
              <w:tabs>
                <w:tab w:val="left" w:pos="108"/>
              </w:tabs>
              <w:autoSpaceDE w:val="0"/>
              <w:autoSpaceDN w:val="0"/>
              <w:adjustRightInd w:val="0"/>
              <w:ind w:left="108" w:right="57" w:hanging="108"/>
              <w:textAlignment w:val="center"/>
              <w:rPr>
                <w:color w:val="000000"/>
                <w:sz w:val="20"/>
                <w:szCs w:val="20"/>
                <w:lang w:bidi="it-IT"/>
              </w:rPr>
            </w:pPr>
            <w:r w:rsidRPr="00280CE0">
              <w:rPr>
                <w:color w:val="000000"/>
                <w:sz w:val="20"/>
                <w:szCs w:val="20"/>
                <w:lang w:bidi="it-IT"/>
              </w:rPr>
              <w:t>La definizione di pressione</w:t>
            </w:r>
          </w:p>
          <w:p w14:paraId="6B451A2A" w14:textId="77777777" w:rsidR="00B66889" w:rsidRPr="00280CE0" w:rsidRDefault="00B66889" w:rsidP="00C71AD0">
            <w:pPr>
              <w:pStyle w:val="ListParagraph"/>
              <w:widowControl w:val="0"/>
              <w:numPr>
                <w:ilvl w:val="0"/>
                <w:numId w:val="26"/>
              </w:numPr>
              <w:tabs>
                <w:tab w:val="left" w:pos="108"/>
              </w:tabs>
              <w:autoSpaceDE w:val="0"/>
              <w:autoSpaceDN w:val="0"/>
              <w:adjustRightInd w:val="0"/>
              <w:ind w:left="108" w:right="57" w:hanging="108"/>
              <w:textAlignment w:val="center"/>
              <w:rPr>
                <w:color w:val="000000"/>
                <w:sz w:val="20"/>
                <w:szCs w:val="20"/>
                <w:lang w:bidi="it-IT"/>
              </w:rPr>
            </w:pPr>
            <w:r w:rsidRPr="00280CE0">
              <w:rPr>
                <w:color w:val="000000"/>
                <w:sz w:val="20"/>
                <w:szCs w:val="20"/>
                <w:lang w:bidi="it-IT"/>
              </w:rPr>
              <w:t xml:space="preserve">La legge di Stevin </w:t>
            </w:r>
          </w:p>
          <w:p w14:paraId="5509BA50" w14:textId="77777777" w:rsidR="00B66889" w:rsidRPr="00280CE0" w:rsidRDefault="00B66889" w:rsidP="00C71AD0">
            <w:pPr>
              <w:pStyle w:val="ListParagraph"/>
              <w:widowControl w:val="0"/>
              <w:numPr>
                <w:ilvl w:val="0"/>
                <w:numId w:val="26"/>
              </w:numPr>
              <w:tabs>
                <w:tab w:val="left" w:pos="108"/>
              </w:tabs>
              <w:autoSpaceDE w:val="0"/>
              <w:autoSpaceDN w:val="0"/>
              <w:adjustRightInd w:val="0"/>
              <w:ind w:left="108" w:right="57" w:hanging="108"/>
              <w:textAlignment w:val="center"/>
              <w:rPr>
                <w:color w:val="000000"/>
                <w:sz w:val="20"/>
                <w:szCs w:val="20"/>
                <w:lang w:bidi="it-IT"/>
              </w:rPr>
            </w:pPr>
            <w:r w:rsidRPr="00280CE0">
              <w:rPr>
                <w:color w:val="000000"/>
                <w:sz w:val="20"/>
                <w:szCs w:val="20"/>
                <w:lang w:bidi="it-IT"/>
              </w:rPr>
              <w:t>L’enunciato del principio di Pascal</w:t>
            </w:r>
          </w:p>
          <w:p w14:paraId="713D6F0B" w14:textId="77777777" w:rsidR="00B66889" w:rsidRPr="00280CE0" w:rsidRDefault="00B66889" w:rsidP="00C71AD0">
            <w:pPr>
              <w:pStyle w:val="ListParagraph"/>
              <w:widowControl w:val="0"/>
              <w:numPr>
                <w:ilvl w:val="0"/>
                <w:numId w:val="26"/>
              </w:numPr>
              <w:tabs>
                <w:tab w:val="left" w:pos="108"/>
              </w:tabs>
              <w:autoSpaceDE w:val="0"/>
              <w:autoSpaceDN w:val="0"/>
              <w:adjustRightInd w:val="0"/>
              <w:ind w:left="108" w:right="57" w:hanging="108"/>
              <w:textAlignment w:val="center"/>
              <w:rPr>
                <w:color w:val="000000"/>
                <w:sz w:val="20"/>
                <w:szCs w:val="20"/>
                <w:lang w:bidi="it-IT"/>
              </w:rPr>
            </w:pPr>
            <w:r w:rsidRPr="00280CE0">
              <w:rPr>
                <w:color w:val="000000"/>
                <w:sz w:val="20"/>
                <w:szCs w:val="20"/>
                <w:lang w:bidi="it-IT"/>
              </w:rPr>
              <w:t>Che cos’è la pressione atmosferica</w:t>
            </w:r>
          </w:p>
          <w:p w14:paraId="5CD9ECFC" w14:textId="77777777" w:rsidR="00B66889" w:rsidRPr="00280CE0" w:rsidRDefault="00B66889" w:rsidP="00C71AD0">
            <w:pPr>
              <w:pStyle w:val="ListParagraph"/>
              <w:widowControl w:val="0"/>
              <w:numPr>
                <w:ilvl w:val="0"/>
                <w:numId w:val="26"/>
              </w:numPr>
              <w:tabs>
                <w:tab w:val="left" w:pos="108"/>
              </w:tabs>
              <w:autoSpaceDE w:val="0"/>
              <w:autoSpaceDN w:val="0"/>
              <w:adjustRightInd w:val="0"/>
              <w:ind w:left="108" w:right="57" w:hanging="108"/>
              <w:textAlignment w:val="center"/>
              <w:rPr>
                <w:color w:val="000000"/>
                <w:sz w:val="20"/>
                <w:szCs w:val="20"/>
                <w:lang w:bidi="it-IT"/>
              </w:rPr>
            </w:pPr>
            <w:r w:rsidRPr="00280CE0">
              <w:rPr>
                <w:color w:val="000000"/>
                <w:sz w:val="20"/>
                <w:szCs w:val="20"/>
                <w:lang w:bidi="it-IT"/>
              </w:rPr>
              <w:t>L’enunciato del principio di Archimede</w:t>
            </w:r>
          </w:p>
        </w:tc>
        <w:tc>
          <w:tcPr>
            <w:tcW w:w="2445" w:type="dxa"/>
          </w:tcPr>
          <w:p w14:paraId="2F656048" w14:textId="77777777" w:rsidR="00B66889" w:rsidRPr="00280CE0" w:rsidRDefault="00B66889" w:rsidP="00C71AD0">
            <w:pPr>
              <w:numPr>
                <w:ilvl w:val="0"/>
                <w:numId w:val="7"/>
              </w:numPr>
              <w:tabs>
                <w:tab w:val="left" w:pos="170"/>
                <w:tab w:val="left" w:pos="211"/>
                <w:tab w:val="left" w:pos="340"/>
              </w:tabs>
              <w:ind w:left="170" w:hanging="170"/>
              <w:rPr>
                <w:sz w:val="20"/>
                <w:szCs w:val="20"/>
              </w:rPr>
            </w:pPr>
            <w:r w:rsidRPr="00280CE0">
              <w:rPr>
                <w:sz w:val="20"/>
                <w:szCs w:val="20"/>
              </w:rPr>
              <w:t>Identificare l’effetto che una forza esercita su una superficie con la grandezza scalare pressione.</w:t>
            </w:r>
          </w:p>
          <w:p w14:paraId="5F2B70BD" w14:textId="77777777" w:rsidR="00B66889" w:rsidRPr="00280CE0" w:rsidRDefault="00B66889" w:rsidP="00C71AD0">
            <w:pPr>
              <w:numPr>
                <w:ilvl w:val="0"/>
                <w:numId w:val="7"/>
              </w:numPr>
              <w:tabs>
                <w:tab w:val="left" w:pos="170"/>
                <w:tab w:val="left" w:pos="211"/>
                <w:tab w:val="left" w:pos="340"/>
              </w:tabs>
              <w:ind w:left="170" w:hanging="170"/>
              <w:rPr>
                <w:sz w:val="20"/>
                <w:szCs w:val="20"/>
              </w:rPr>
            </w:pPr>
            <w:r w:rsidRPr="00280CE0">
              <w:rPr>
                <w:sz w:val="20"/>
                <w:szCs w:val="20"/>
              </w:rPr>
              <w:t>Analizzare il modo in cui la pressione esercitata su una superficie di un liquido si trasmette su ogni altra superficie a contatto e formalizzare la legge di Pascal.</w:t>
            </w:r>
          </w:p>
          <w:p w14:paraId="2090E08C" w14:textId="77777777" w:rsidR="00B66889" w:rsidRPr="00280CE0" w:rsidRDefault="00B66889" w:rsidP="00C71AD0">
            <w:pPr>
              <w:numPr>
                <w:ilvl w:val="0"/>
                <w:numId w:val="7"/>
              </w:numPr>
              <w:tabs>
                <w:tab w:val="left" w:pos="170"/>
                <w:tab w:val="left" w:pos="211"/>
                <w:tab w:val="left" w:pos="340"/>
              </w:tabs>
              <w:ind w:left="170" w:hanging="170"/>
              <w:rPr>
                <w:sz w:val="20"/>
                <w:szCs w:val="20"/>
              </w:rPr>
            </w:pPr>
            <w:r w:rsidRPr="00280CE0">
              <w:rPr>
                <w:sz w:val="20"/>
                <w:szCs w:val="20"/>
              </w:rPr>
              <w:t>Valutare l’importanza della spinta di Archimede nella vita reale.</w:t>
            </w:r>
          </w:p>
        </w:tc>
        <w:tc>
          <w:tcPr>
            <w:tcW w:w="2445" w:type="dxa"/>
          </w:tcPr>
          <w:p w14:paraId="71032530" w14:textId="1573F47A" w:rsidR="00B66889" w:rsidRPr="008E4211" w:rsidRDefault="00B66889" w:rsidP="004E4D98">
            <w:pPr>
              <w:pStyle w:val="ListParagraph"/>
              <w:widowControl w:val="0"/>
              <w:numPr>
                <w:ilvl w:val="0"/>
                <w:numId w:val="7"/>
              </w:numPr>
              <w:autoSpaceDE w:val="0"/>
              <w:autoSpaceDN w:val="0"/>
              <w:adjustRightInd w:val="0"/>
              <w:ind w:left="179" w:right="57" w:hanging="142"/>
              <w:textAlignment w:val="center"/>
              <w:rPr>
                <w:rStyle w:val="numeroparagrafo"/>
                <w:rFonts w:ascii="Times New Roman" w:hAnsi="Times New Roman" w:cs="Times New Roman"/>
                <w:color w:val="000000"/>
                <w:sz w:val="18"/>
                <w:szCs w:val="18"/>
                <w:lang w:bidi="it-IT"/>
              </w:rPr>
            </w:pPr>
            <w:r w:rsidRPr="008E4211">
              <w:rPr>
                <w:rStyle w:val="numeroparagrafo"/>
                <w:rFonts w:ascii="Times New Roman" w:hAnsi="Times New Roman" w:cs="Times New Roman"/>
                <w:color w:val="000000"/>
                <w:sz w:val="18"/>
                <w:szCs w:val="18"/>
                <w:lang w:bidi="it-IT"/>
              </w:rPr>
              <w:t>Definire la pressione e le relative unità di misura</w:t>
            </w:r>
            <w:r w:rsidR="004E4D98" w:rsidRPr="008E4211">
              <w:rPr>
                <w:rStyle w:val="numeroparagrafo"/>
                <w:rFonts w:ascii="Times New Roman" w:hAnsi="Times New Roman" w:cs="Times New Roman"/>
                <w:color w:val="000000"/>
                <w:sz w:val="18"/>
                <w:szCs w:val="18"/>
                <w:lang w:bidi="it-IT"/>
              </w:rPr>
              <w:t>.</w:t>
            </w:r>
          </w:p>
          <w:p w14:paraId="20B68379" w14:textId="0EBCA2D5" w:rsidR="00B66889" w:rsidRPr="008E4211" w:rsidRDefault="00B66889" w:rsidP="004E4D98">
            <w:pPr>
              <w:pStyle w:val="ListParagraph"/>
              <w:widowControl w:val="0"/>
              <w:numPr>
                <w:ilvl w:val="0"/>
                <w:numId w:val="7"/>
              </w:numPr>
              <w:autoSpaceDE w:val="0"/>
              <w:autoSpaceDN w:val="0"/>
              <w:adjustRightInd w:val="0"/>
              <w:ind w:left="179" w:right="57" w:hanging="179"/>
              <w:textAlignment w:val="center"/>
              <w:rPr>
                <w:rStyle w:val="numeroparagrafo"/>
                <w:rFonts w:ascii="Times New Roman" w:hAnsi="Times New Roman" w:cs="Times New Roman"/>
                <w:color w:val="000000"/>
                <w:sz w:val="18"/>
                <w:szCs w:val="18"/>
                <w:lang w:bidi="it-IT"/>
              </w:rPr>
            </w:pPr>
            <w:r w:rsidRPr="008E4211">
              <w:rPr>
                <w:rStyle w:val="numeroparagrafo"/>
                <w:rFonts w:ascii="Times New Roman" w:hAnsi="Times New Roman" w:cs="Times New Roman"/>
                <w:color w:val="000000"/>
                <w:sz w:val="18"/>
                <w:szCs w:val="18"/>
                <w:lang w:bidi="it-IT"/>
              </w:rPr>
              <w:t>Calcolare la pressione di un fluido, applicare la legge di Stevin</w:t>
            </w:r>
            <w:r w:rsidR="00280CE0" w:rsidRPr="008E4211">
              <w:rPr>
                <w:rStyle w:val="numeroparagrafo"/>
                <w:rFonts w:ascii="Times New Roman" w:hAnsi="Times New Roman" w:cs="Times New Roman"/>
                <w:color w:val="000000"/>
                <w:sz w:val="18"/>
                <w:szCs w:val="18"/>
                <w:lang w:bidi="it-IT"/>
              </w:rPr>
              <w:t>.</w:t>
            </w:r>
          </w:p>
          <w:p w14:paraId="14DE7521" w14:textId="75BF885D" w:rsidR="00B66889" w:rsidRPr="008E4211" w:rsidRDefault="00B66889" w:rsidP="004E4D98">
            <w:pPr>
              <w:pStyle w:val="ListParagraph"/>
              <w:widowControl w:val="0"/>
              <w:numPr>
                <w:ilvl w:val="0"/>
                <w:numId w:val="7"/>
              </w:numPr>
              <w:autoSpaceDE w:val="0"/>
              <w:autoSpaceDN w:val="0"/>
              <w:adjustRightInd w:val="0"/>
              <w:ind w:left="179" w:right="57" w:hanging="179"/>
              <w:textAlignment w:val="center"/>
              <w:rPr>
                <w:rStyle w:val="numeroparagrafo"/>
                <w:rFonts w:ascii="Times New Roman" w:hAnsi="Times New Roman" w:cs="Times New Roman"/>
                <w:color w:val="000000"/>
                <w:sz w:val="18"/>
                <w:szCs w:val="18"/>
                <w:lang w:bidi="it-IT"/>
              </w:rPr>
            </w:pPr>
            <w:r w:rsidRPr="008E4211">
              <w:rPr>
                <w:rStyle w:val="numeroparagrafo"/>
                <w:rFonts w:ascii="Times New Roman" w:hAnsi="Times New Roman" w:cs="Times New Roman"/>
                <w:color w:val="000000"/>
                <w:sz w:val="18"/>
                <w:szCs w:val="18"/>
                <w:lang w:bidi="it-IT"/>
              </w:rPr>
              <w:t>Calcolare la spinta di Archimede</w:t>
            </w:r>
            <w:r w:rsidR="00280CE0" w:rsidRPr="008E4211">
              <w:rPr>
                <w:rStyle w:val="numeroparagrafo"/>
                <w:rFonts w:ascii="Times New Roman" w:hAnsi="Times New Roman" w:cs="Times New Roman"/>
                <w:color w:val="000000"/>
                <w:sz w:val="18"/>
                <w:szCs w:val="18"/>
                <w:lang w:bidi="it-IT"/>
              </w:rPr>
              <w:t>.</w:t>
            </w:r>
          </w:p>
          <w:p w14:paraId="354020FF" w14:textId="4FDF4076" w:rsidR="00B66889" w:rsidRPr="008E4211" w:rsidRDefault="00B66889" w:rsidP="004E4D98">
            <w:pPr>
              <w:pStyle w:val="ListParagraph"/>
              <w:widowControl w:val="0"/>
              <w:numPr>
                <w:ilvl w:val="0"/>
                <w:numId w:val="7"/>
              </w:numPr>
              <w:autoSpaceDE w:val="0"/>
              <w:autoSpaceDN w:val="0"/>
              <w:adjustRightInd w:val="0"/>
              <w:ind w:left="179" w:right="57" w:hanging="179"/>
              <w:textAlignment w:val="center"/>
              <w:rPr>
                <w:rStyle w:val="numeroparagrafo"/>
                <w:rFonts w:ascii="Times New Roman" w:hAnsi="Times New Roman" w:cs="Times New Roman"/>
                <w:color w:val="000000"/>
                <w:sz w:val="18"/>
                <w:szCs w:val="18"/>
                <w:lang w:bidi="it-IT"/>
              </w:rPr>
            </w:pPr>
            <w:r w:rsidRPr="008E4211">
              <w:rPr>
                <w:rStyle w:val="numeroparagrafo"/>
                <w:rFonts w:ascii="Times New Roman" w:hAnsi="Times New Roman" w:cs="Times New Roman"/>
                <w:color w:val="000000"/>
                <w:sz w:val="18"/>
                <w:szCs w:val="18"/>
                <w:lang w:bidi="it-IT"/>
              </w:rPr>
              <w:t>Prevedere il comportamento di un solido immerso in un fluido</w:t>
            </w:r>
            <w:r w:rsidR="00280CE0" w:rsidRPr="008E4211">
              <w:rPr>
                <w:rStyle w:val="numeroparagrafo"/>
                <w:rFonts w:ascii="Times New Roman" w:hAnsi="Times New Roman" w:cs="Times New Roman"/>
                <w:color w:val="000000"/>
                <w:sz w:val="18"/>
                <w:szCs w:val="18"/>
                <w:lang w:bidi="it-IT"/>
              </w:rPr>
              <w:t>.</w:t>
            </w:r>
          </w:p>
          <w:p w14:paraId="783E9E57" w14:textId="77777777" w:rsidR="00B66889" w:rsidRPr="00280CE0" w:rsidRDefault="00B66889" w:rsidP="004E4D98">
            <w:pPr>
              <w:numPr>
                <w:ilvl w:val="0"/>
                <w:numId w:val="7"/>
              </w:numPr>
              <w:ind w:left="170" w:hanging="170"/>
              <w:rPr>
                <w:sz w:val="20"/>
                <w:szCs w:val="20"/>
              </w:rPr>
            </w:pPr>
            <w:r w:rsidRPr="008E4211">
              <w:rPr>
                <w:sz w:val="18"/>
                <w:szCs w:val="18"/>
              </w:rPr>
              <w:t>Descrivere gli strumenti di misura della pressione atmosferica.</w:t>
            </w:r>
          </w:p>
        </w:tc>
      </w:tr>
      <w:tr w:rsidR="008E4211" w:rsidRPr="005A0602" w14:paraId="7BA698D8" w14:textId="77777777" w:rsidTr="00C71AD0">
        <w:tc>
          <w:tcPr>
            <w:tcW w:w="2444" w:type="dxa"/>
          </w:tcPr>
          <w:p w14:paraId="65C9617F" w14:textId="77777777" w:rsidR="008E4211" w:rsidRDefault="008E4211" w:rsidP="00C71AD0">
            <w:pPr>
              <w:jc w:val="both"/>
            </w:pPr>
            <w:r w:rsidRPr="00951E46">
              <w:rPr>
                <w:rStyle w:val="numeroparagrafo"/>
                <w:rFonts w:ascii="Times" w:hAnsi="Times" w:cs="TimesTen-Roman"/>
                <w:color w:val="000000"/>
                <w:sz w:val="20"/>
                <w:szCs w:val="16"/>
                <w:lang w:bidi="it-IT"/>
              </w:rPr>
              <w:t>I principi della dinamica</w:t>
            </w:r>
            <w:r>
              <w:t xml:space="preserve"> </w:t>
            </w:r>
          </w:p>
        </w:tc>
        <w:tc>
          <w:tcPr>
            <w:tcW w:w="2445" w:type="dxa"/>
          </w:tcPr>
          <w:p w14:paraId="79AE293D" w14:textId="77777777" w:rsidR="008E4211" w:rsidRPr="00FD19B0" w:rsidRDefault="008E4211" w:rsidP="00C71AD0">
            <w:pPr>
              <w:pStyle w:val="ListParagraph"/>
              <w:widowControl w:val="0"/>
              <w:numPr>
                <w:ilvl w:val="0"/>
                <w:numId w:val="27"/>
              </w:numPr>
              <w:tabs>
                <w:tab w:val="left" w:pos="166"/>
              </w:tabs>
              <w:suppressAutoHyphens/>
              <w:autoSpaceDE w:val="0"/>
              <w:autoSpaceDN w:val="0"/>
              <w:adjustRightInd w:val="0"/>
              <w:ind w:left="108" w:right="57" w:hanging="108"/>
              <w:textAlignment w:val="center"/>
              <w:rPr>
                <w:rStyle w:val="numeroparagrafo"/>
                <w:rFonts w:ascii="Times New Roman" w:eastAsia="MS-Mincho" w:hAnsi="Times New Roman" w:cs="Times New Roman"/>
                <w:color w:val="000000"/>
                <w:sz w:val="20"/>
                <w:szCs w:val="16"/>
                <w:lang w:bidi="it-IT"/>
              </w:rPr>
            </w:pPr>
            <w:r w:rsidRPr="00FD19B0">
              <w:rPr>
                <w:rStyle w:val="numeroparagrafo"/>
                <w:rFonts w:ascii="Times New Roman" w:eastAsia="MS-Mincho" w:hAnsi="Times New Roman" w:cs="Times New Roman"/>
                <w:color w:val="000000"/>
                <w:sz w:val="20"/>
                <w:szCs w:val="16"/>
                <w:lang w:bidi="it-IT"/>
              </w:rPr>
              <w:t>Conoscere gli enunciati dei tre principi della dinamica</w:t>
            </w:r>
          </w:p>
          <w:p w14:paraId="2970FCC7" w14:textId="77777777" w:rsidR="008E4211" w:rsidRDefault="008E4211" w:rsidP="00C71AD0">
            <w:pPr>
              <w:pStyle w:val="ListParagraph"/>
              <w:widowControl w:val="0"/>
              <w:numPr>
                <w:ilvl w:val="0"/>
                <w:numId w:val="27"/>
              </w:numPr>
              <w:tabs>
                <w:tab w:val="left" w:pos="166"/>
              </w:tabs>
              <w:autoSpaceDE w:val="0"/>
              <w:autoSpaceDN w:val="0"/>
              <w:adjustRightInd w:val="0"/>
              <w:ind w:left="108" w:right="57" w:hanging="108"/>
              <w:textAlignment w:val="center"/>
              <w:rPr>
                <w:rStyle w:val="numeroparagrafo"/>
                <w:rFonts w:ascii="Times New Roman" w:hAnsi="Times New Roman" w:cs="Times New Roman"/>
                <w:color w:val="000000"/>
                <w:sz w:val="20"/>
                <w:szCs w:val="16"/>
                <w:lang w:bidi="it-IT"/>
              </w:rPr>
            </w:pPr>
            <w:r w:rsidRPr="00FD19B0">
              <w:rPr>
                <w:rStyle w:val="numeroparagrafo"/>
                <w:rFonts w:ascii="Times New Roman" w:hAnsi="Times New Roman" w:cs="Times New Roman"/>
                <w:color w:val="000000"/>
                <w:sz w:val="20"/>
                <w:szCs w:val="16"/>
                <w:lang w:bidi="it-IT"/>
              </w:rPr>
              <w:t>Conoscere alcune applicazioni dei principi della dinamica</w:t>
            </w:r>
          </w:p>
          <w:p w14:paraId="6E9E1C42" w14:textId="77777777" w:rsidR="008E4211" w:rsidRPr="005A0602" w:rsidRDefault="008E4211" w:rsidP="00C71AD0">
            <w:pPr>
              <w:widowControl w:val="0"/>
              <w:tabs>
                <w:tab w:val="left" w:pos="166"/>
              </w:tabs>
              <w:autoSpaceDE w:val="0"/>
              <w:autoSpaceDN w:val="0"/>
              <w:adjustRightInd w:val="0"/>
              <w:ind w:right="57"/>
              <w:textAlignment w:val="center"/>
              <w:rPr>
                <w:color w:val="000000"/>
                <w:sz w:val="20"/>
                <w:szCs w:val="16"/>
                <w:lang w:bidi="it-IT"/>
              </w:rPr>
            </w:pPr>
          </w:p>
        </w:tc>
        <w:tc>
          <w:tcPr>
            <w:tcW w:w="2445" w:type="dxa"/>
          </w:tcPr>
          <w:p w14:paraId="42AEF222" w14:textId="77777777" w:rsidR="008E4211" w:rsidRPr="00FD19B0" w:rsidRDefault="008E4211" w:rsidP="00C71AD0">
            <w:pPr>
              <w:pStyle w:val="ListParagraph"/>
              <w:widowControl w:val="0"/>
              <w:numPr>
                <w:ilvl w:val="0"/>
                <w:numId w:val="28"/>
              </w:numPr>
              <w:suppressAutoHyphens/>
              <w:autoSpaceDE w:val="0"/>
              <w:autoSpaceDN w:val="0"/>
              <w:adjustRightInd w:val="0"/>
              <w:ind w:left="214" w:right="57" w:hanging="214"/>
              <w:textAlignment w:val="center"/>
              <w:rPr>
                <w:rStyle w:val="numeroparagrafo"/>
                <w:rFonts w:ascii="Times New Roman" w:eastAsia="MS-Mincho" w:hAnsi="Times New Roman" w:cs="Times New Roman"/>
                <w:bCs/>
                <w:color w:val="000000"/>
                <w:sz w:val="20"/>
                <w:szCs w:val="16"/>
                <w:lang w:bidi="it-IT"/>
              </w:rPr>
            </w:pPr>
            <w:r w:rsidRPr="00FD19B0">
              <w:rPr>
                <w:rStyle w:val="numeroparagrafo"/>
                <w:rFonts w:ascii="Times New Roman" w:eastAsia="MS-Mincho" w:hAnsi="Times New Roman" w:cs="Times New Roman"/>
                <w:bCs/>
                <w:color w:val="000000"/>
                <w:sz w:val="20"/>
                <w:szCs w:val="16"/>
                <w:lang w:bidi="it-IT"/>
              </w:rPr>
              <w:t>Descrivere il moto di un corpo anche facendo riferimento alle cause che lo producono</w:t>
            </w:r>
          </w:p>
          <w:p w14:paraId="4C8BDA64" w14:textId="77777777" w:rsidR="008E4211" w:rsidRPr="00FD19B0" w:rsidRDefault="008E4211" w:rsidP="00C71AD0">
            <w:pPr>
              <w:pStyle w:val="ListParagraph"/>
              <w:widowControl w:val="0"/>
              <w:numPr>
                <w:ilvl w:val="0"/>
                <w:numId w:val="28"/>
              </w:numPr>
              <w:suppressAutoHyphens/>
              <w:autoSpaceDE w:val="0"/>
              <w:autoSpaceDN w:val="0"/>
              <w:adjustRightInd w:val="0"/>
              <w:ind w:left="214" w:right="57" w:hanging="214"/>
              <w:textAlignment w:val="center"/>
              <w:rPr>
                <w:rFonts w:eastAsia="MS-Mincho"/>
                <w:bCs/>
                <w:color w:val="000000"/>
                <w:sz w:val="20"/>
                <w:szCs w:val="16"/>
                <w:lang w:bidi="it-IT"/>
              </w:rPr>
            </w:pPr>
            <w:r w:rsidRPr="00FD19B0">
              <w:rPr>
                <w:rStyle w:val="numeroparagrafo"/>
                <w:rFonts w:ascii="Times New Roman" w:eastAsia="MS-Mincho" w:hAnsi="Times New Roman" w:cs="Times New Roman"/>
                <w:bCs/>
                <w:color w:val="000000"/>
                <w:sz w:val="20"/>
                <w:szCs w:val="16"/>
                <w:lang w:bidi="it-IT"/>
              </w:rPr>
              <w:t>Applicare i principi della dinamica alla soluzione di semplici problemi</w:t>
            </w:r>
          </w:p>
        </w:tc>
        <w:tc>
          <w:tcPr>
            <w:tcW w:w="2445" w:type="dxa"/>
          </w:tcPr>
          <w:p w14:paraId="2C461894" w14:textId="77777777" w:rsidR="008E4211" w:rsidRPr="008E4211" w:rsidRDefault="008E4211" w:rsidP="008E4211">
            <w:pPr>
              <w:keepNext/>
              <w:widowControl w:val="0"/>
              <w:numPr>
                <w:ilvl w:val="0"/>
                <w:numId w:val="10"/>
              </w:numPr>
              <w:tabs>
                <w:tab w:val="clear" w:pos="709"/>
              </w:tabs>
              <w:suppressAutoHyphens/>
              <w:autoSpaceDE w:val="0"/>
              <w:autoSpaceDN w:val="0"/>
              <w:adjustRightInd w:val="0"/>
              <w:ind w:left="179" w:right="57" w:hanging="179"/>
              <w:textAlignment w:val="center"/>
              <w:outlineLvl w:val="1"/>
              <w:rPr>
                <w:color w:val="000000"/>
                <w:sz w:val="18"/>
                <w:szCs w:val="18"/>
                <w:lang w:bidi="it-IT"/>
              </w:rPr>
            </w:pPr>
            <w:r w:rsidRPr="008E4211">
              <w:rPr>
                <w:sz w:val="18"/>
                <w:szCs w:val="18"/>
              </w:rPr>
              <w:t xml:space="preserve">Descrivere il moto di un corpo in assenza di forze risultanti applicate e quando su di esso agisce una forza costante. </w:t>
            </w:r>
          </w:p>
          <w:p w14:paraId="1829AEF9" w14:textId="77777777" w:rsidR="008E4211" w:rsidRPr="008E4211" w:rsidRDefault="008E4211" w:rsidP="008E4211">
            <w:pPr>
              <w:keepNext/>
              <w:widowControl w:val="0"/>
              <w:numPr>
                <w:ilvl w:val="0"/>
                <w:numId w:val="10"/>
              </w:numPr>
              <w:tabs>
                <w:tab w:val="clear" w:pos="709"/>
              </w:tabs>
              <w:suppressAutoHyphens/>
              <w:autoSpaceDE w:val="0"/>
              <w:autoSpaceDN w:val="0"/>
              <w:adjustRightInd w:val="0"/>
              <w:ind w:left="179" w:right="57" w:hanging="179"/>
              <w:textAlignment w:val="center"/>
              <w:outlineLvl w:val="1"/>
              <w:rPr>
                <w:rStyle w:val="numeroparagrafo"/>
                <w:rFonts w:ascii="Times New Roman" w:hAnsi="Times New Roman" w:cs="Times New Roman"/>
                <w:color w:val="000000"/>
                <w:sz w:val="18"/>
                <w:szCs w:val="18"/>
                <w:lang w:bidi="it-IT"/>
              </w:rPr>
            </w:pPr>
            <w:r w:rsidRPr="008E4211">
              <w:rPr>
                <w:rStyle w:val="numeroparagrafo"/>
                <w:rFonts w:ascii="Times New Roman" w:hAnsi="Times New Roman" w:cs="Times New Roman"/>
                <w:color w:val="000000"/>
                <w:sz w:val="18"/>
                <w:szCs w:val="18"/>
                <w:lang w:bidi="it-IT"/>
              </w:rPr>
              <w:t>Proporre esempi di applicazione dei tre principi della dinamica</w:t>
            </w:r>
          </w:p>
          <w:p w14:paraId="122A4BB2" w14:textId="77777777" w:rsidR="008E4211" w:rsidRPr="005A0602" w:rsidRDefault="008E4211" w:rsidP="008E4211">
            <w:pPr>
              <w:keepNext/>
              <w:widowControl w:val="0"/>
              <w:numPr>
                <w:ilvl w:val="0"/>
                <w:numId w:val="10"/>
              </w:numPr>
              <w:tabs>
                <w:tab w:val="clear" w:pos="709"/>
              </w:tabs>
              <w:suppressAutoHyphens/>
              <w:autoSpaceDE w:val="0"/>
              <w:autoSpaceDN w:val="0"/>
              <w:adjustRightInd w:val="0"/>
              <w:ind w:left="179" w:right="57" w:hanging="179"/>
              <w:textAlignment w:val="center"/>
              <w:outlineLvl w:val="1"/>
              <w:rPr>
                <w:rFonts w:ascii="Times" w:hAnsi="Times" w:cs="TimesTen-Roman"/>
                <w:color w:val="000000"/>
                <w:sz w:val="20"/>
                <w:szCs w:val="16"/>
                <w:lang w:bidi="it-IT"/>
              </w:rPr>
            </w:pPr>
            <w:r w:rsidRPr="008E4211">
              <w:rPr>
                <w:rStyle w:val="numeroparagrafo"/>
                <w:rFonts w:ascii="Times New Roman" w:hAnsi="Times New Roman" w:cs="Times New Roman"/>
                <w:color w:val="000000"/>
                <w:sz w:val="18"/>
                <w:szCs w:val="18"/>
                <w:lang w:bidi="it-IT"/>
              </w:rPr>
              <w:t>Risolvere semplici problemi di dinamica</w:t>
            </w:r>
          </w:p>
        </w:tc>
      </w:tr>
      <w:tr w:rsidR="008E4211" w:rsidRPr="00571BD7" w14:paraId="0483AB2B" w14:textId="77777777" w:rsidTr="00C71AD0">
        <w:tc>
          <w:tcPr>
            <w:tcW w:w="2444" w:type="dxa"/>
          </w:tcPr>
          <w:p w14:paraId="4142849D" w14:textId="77777777" w:rsidR="008E4211" w:rsidRPr="0001008A" w:rsidRDefault="008E4211" w:rsidP="00C71AD0">
            <w:pPr>
              <w:jc w:val="both"/>
            </w:pPr>
            <w:r w:rsidRPr="0001008A">
              <w:t>Sistemi di riferimento</w:t>
            </w:r>
          </w:p>
        </w:tc>
        <w:tc>
          <w:tcPr>
            <w:tcW w:w="2445" w:type="dxa"/>
          </w:tcPr>
          <w:p w14:paraId="2FE6557A" w14:textId="77777777" w:rsidR="008E4211" w:rsidRPr="00571BD7" w:rsidRDefault="008E4211" w:rsidP="00C71AD0">
            <w:pPr>
              <w:pStyle w:val="ListParagraph"/>
              <w:numPr>
                <w:ilvl w:val="0"/>
                <w:numId w:val="29"/>
              </w:numPr>
              <w:ind w:left="108" w:hanging="108"/>
              <w:jc w:val="both"/>
              <w:rPr>
                <w:sz w:val="20"/>
                <w:szCs w:val="20"/>
              </w:rPr>
            </w:pPr>
            <w:r w:rsidRPr="00571BD7">
              <w:rPr>
                <w:sz w:val="20"/>
                <w:szCs w:val="20"/>
              </w:rPr>
              <w:t>Sistemi di riferimento inerziali e non inerziali, principio di relatività di Galileo</w:t>
            </w:r>
          </w:p>
        </w:tc>
        <w:tc>
          <w:tcPr>
            <w:tcW w:w="2445" w:type="dxa"/>
          </w:tcPr>
          <w:p w14:paraId="3269E603" w14:textId="77777777" w:rsidR="008E4211" w:rsidRPr="00E661B6" w:rsidRDefault="008E4211" w:rsidP="00C71AD0">
            <w:pPr>
              <w:numPr>
                <w:ilvl w:val="0"/>
                <w:numId w:val="10"/>
              </w:numPr>
              <w:tabs>
                <w:tab w:val="left" w:pos="170"/>
                <w:tab w:val="left" w:pos="227"/>
                <w:tab w:val="left" w:pos="340"/>
              </w:tabs>
              <w:ind w:left="170" w:hanging="170"/>
              <w:rPr>
                <w:sz w:val="20"/>
                <w:szCs w:val="20"/>
              </w:rPr>
            </w:pPr>
            <w:r w:rsidRPr="00E661B6">
              <w:rPr>
                <w:sz w:val="20"/>
                <w:szCs w:val="20"/>
              </w:rPr>
              <w:t xml:space="preserve">Individuare i sistemi nei quali non vale il principio di inerzia. </w:t>
            </w:r>
          </w:p>
          <w:p w14:paraId="23A9DFE0" w14:textId="77777777" w:rsidR="008E4211" w:rsidRPr="00E661B6" w:rsidRDefault="008E4211" w:rsidP="00C71AD0">
            <w:pPr>
              <w:numPr>
                <w:ilvl w:val="0"/>
                <w:numId w:val="10"/>
              </w:numPr>
              <w:tabs>
                <w:tab w:val="left" w:pos="170"/>
                <w:tab w:val="left" w:pos="227"/>
                <w:tab w:val="left" w:pos="340"/>
              </w:tabs>
              <w:ind w:left="170" w:hanging="170"/>
              <w:rPr>
                <w:sz w:val="20"/>
                <w:szCs w:val="20"/>
              </w:rPr>
            </w:pPr>
            <w:r w:rsidRPr="00E661B6">
              <w:rPr>
                <w:sz w:val="20"/>
                <w:szCs w:val="20"/>
              </w:rPr>
              <w:t>Indicare gli ambiti di validità dei principi della dinamica.</w:t>
            </w:r>
          </w:p>
          <w:p w14:paraId="46FE6599" w14:textId="77777777" w:rsidR="008E4211" w:rsidRPr="00E661B6" w:rsidRDefault="008E4211" w:rsidP="00C71AD0">
            <w:pPr>
              <w:numPr>
                <w:ilvl w:val="0"/>
                <w:numId w:val="10"/>
              </w:numPr>
              <w:tabs>
                <w:tab w:val="left" w:pos="170"/>
                <w:tab w:val="left" w:pos="227"/>
                <w:tab w:val="left" w:pos="340"/>
              </w:tabs>
              <w:ind w:left="170" w:hanging="170"/>
              <w:rPr>
                <w:sz w:val="20"/>
                <w:szCs w:val="20"/>
              </w:rPr>
            </w:pPr>
            <w:r w:rsidRPr="00E661B6">
              <w:rPr>
                <w:sz w:val="20"/>
                <w:szCs w:val="20"/>
              </w:rPr>
              <w:t>Ragionare sul principio di relatività galileiana.</w:t>
            </w:r>
          </w:p>
        </w:tc>
        <w:tc>
          <w:tcPr>
            <w:tcW w:w="2445" w:type="dxa"/>
          </w:tcPr>
          <w:p w14:paraId="288C7487" w14:textId="77777777" w:rsidR="008E4211" w:rsidRPr="008E4211" w:rsidRDefault="008E4211" w:rsidP="00C71AD0">
            <w:pPr>
              <w:numPr>
                <w:ilvl w:val="0"/>
                <w:numId w:val="11"/>
              </w:numPr>
              <w:tabs>
                <w:tab w:val="left" w:pos="170"/>
                <w:tab w:val="left" w:pos="227"/>
                <w:tab w:val="left" w:pos="340"/>
              </w:tabs>
              <w:ind w:left="170" w:hanging="170"/>
              <w:rPr>
                <w:sz w:val="18"/>
                <w:szCs w:val="18"/>
              </w:rPr>
            </w:pPr>
            <w:r w:rsidRPr="008E4211">
              <w:rPr>
                <w:sz w:val="18"/>
                <w:szCs w:val="18"/>
              </w:rPr>
              <w:t>Ricorrere a situazioni della vita quotidiana per descrivere i sistemi inerziali.</w:t>
            </w:r>
          </w:p>
          <w:p w14:paraId="2F5F1FA2" w14:textId="77777777" w:rsidR="008E4211" w:rsidRPr="008E4211" w:rsidRDefault="008E4211" w:rsidP="00C71AD0">
            <w:pPr>
              <w:numPr>
                <w:ilvl w:val="0"/>
                <w:numId w:val="11"/>
              </w:numPr>
              <w:tabs>
                <w:tab w:val="left" w:pos="170"/>
                <w:tab w:val="left" w:pos="227"/>
                <w:tab w:val="left" w:pos="340"/>
              </w:tabs>
              <w:ind w:left="170" w:hanging="170"/>
              <w:rPr>
                <w:rStyle w:val="numeroparagrafo"/>
                <w:rFonts w:ascii="Times New Roman" w:hAnsi="Times New Roman" w:cs="Times New Roman"/>
                <w:sz w:val="18"/>
                <w:szCs w:val="18"/>
              </w:rPr>
            </w:pPr>
            <w:r w:rsidRPr="008E4211">
              <w:rPr>
                <w:rStyle w:val="numeroparagrafo"/>
                <w:rFonts w:ascii="Times" w:hAnsi="Times" w:cs="TimesTen-Roman"/>
                <w:color w:val="000000"/>
                <w:sz w:val="18"/>
                <w:szCs w:val="18"/>
                <w:lang w:bidi="it-IT"/>
              </w:rPr>
              <w:t xml:space="preserve">Distinguere moti in sistemi inerziali e non inerziali  </w:t>
            </w:r>
          </w:p>
          <w:p w14:paraId="6F4D535B" w14:textId="77777777" w:rsidR="008E4211" w:rsidRPr="00571BD7" w:rsidRDefault="008E4211" w:rsidP="00C71AD0">
            <w:pPr>
              <w:numPr>
                <w:ilvl w:val="0"/>
                <w:numId w:val="11"/>
              </w:numPr>
              <w:tabs>
                <w:tab w:val="left" w:pos="170"/>
                <w:tab w:val="left" w:pos="227"/>
                <w:tab w:val="left" w:pos="340"/>
              </w:tabs>
              <w:ind w:left="170" w:hanging="170"/>
              <w:rPr>
                <w:sz w:val="20"/>
                <w:szCs w:val="20"/>
              </w:rPr>
            </w:pPr>
            <w:r w:rsidRPr="008E4211">
              <w:rPr>
                <w:sz w:val="18"/>
                <w:szCs w:val="18"/>
              </w:rPr>
              <w:t>Descrivere i sistemi non inerziali e le forze apparenti.</w:t>
            </w:r>
          </w:p>
        </w:tc>
      </w:tr>
    </w:tbl>
    <w:p w14:paraId="4F7C4B6A" w14:textId="701464FD" w:rsidR="00001CB1" w:rsidRPr="008E4211" w:rsidRDefault="00001CB1" w:rsidP="008E4211">
      <w:pPr>
        <w:spacing w:after="200" w:line="276" w:lineRule="auto"/>
      </w:pPr>
      <w:r>
        <w:br w:type="page"/>
      </w:r>
      <w:r w:rsidR="003D0558">
        <w:rPr>
          <w:b/>
        </w:rPr>
        <w:lastRenderedPageBreak/>
        <w:t>IVA</w:t>
      </w:r>
      <w:r w:rsidR="00C52194">
        <w:rPr>
          <w:b/>
        </w:rPr>
        <w:t>NNO</w:t>
      </w:r>
    </w:p>
    <w:p w14:paraId="4B3B2A5F" w14:textId="0FBF39F5" w:rsidR="00D57CA4" w:rsidRDefault="00083668" w:rsidP="00083668">
      <w:pPr>
        <w:spacing w:before="120"/>
        <w:jc w:val="both"/>
        <w:rPr>
          <w:b/>
        </w:rPr>
      </w:pPr>
      <w:r>
        <w:rPr>
          <w:b/>
        </w:rPr>
        <w:t>Primo Quadrimestre:</w:t>
      </w:r>
    </w:p>
    <w:p w14:paraId="37D55F8B" w14:textId="77777777" w:rsidR="00D57CA4" w:rsidRDefault="00D57CA4" w:rsidP="00D57CA4">
      <w:pPr>
        <w:spacing w:before="120"/>
        <w:jc w:val="both"/>
      </w:pPr>
      <w:r>
        <w:t>MECCANICA</w:t>
      </w:r>
    </w:p>
    <w:p w14:paraId="203998A3" w14:textId="77777777" w:rsidR="00083668" w:rsidRDefault="00083668" w:rsidP="00001CB1">
      <w:pPr>
        <w:jc w:val="both"/>
      </w:pPr>
    </w:p>
    <w:tbl>
      <w:tblPr>
        <w:tblStyle w:val="TableGrid"/>
        <w:tblW w:w="0" w:type="auto"/>
        <w:tblLook w:val="04A0" w:firstRow="1" w:lastRow="0" w:firstColumn="1" w:lastColumn="0" w:noHBand="0" w:noVBand="1"/>
      </w:tblPr>
      <w:tblGrid>
        <w:gridCol w:w="2444"/>
        <w:gridCol w:w="2445"/>
        <w:gridCol w:w="2445"/>
        <w:gridCol w:w="2445"/>
      </w:tblGrid>
      <w:tr w:rsidR="000E5D15" w14:paraId="65747766" w14:textId="77777777" w:rsidTr="00F21C7A">
        <w:tc>
          <w:tcPr>
            <w:tcW w:w="2444" w:type="dxa"/>
          </w:tcPr>
          <w:p w14:paraId="5986B8FA" w14:textId="77777777" w:rsidR="000E5D15" w:rsidRDefault="000E5D15" w:rsidP="00F21C7A">
            <w:pPr>
              <w:jc w:val="both"/>
            </w:pPr>
            <w:r>
              <w:t>Argomento</w:t>
            </w:r>
          </w:p>
        </w:tc>
        <w:tc>
          <w:tcPr>
            <w:tcW w:w="2445" w:type="dxa"/>
          </w:tcPr>
          <w:p w14:paraId="207325E4" w14:textId="77777777" w:rsidR="000E5D15" w:rsidRDefault="000E5D15" w:rsidP="00F21C7A">
            <w:pPr>
              <w:jc w:val="both"/>
            </w:pPr>
            <w:r>
              <w:t>Conoscenze</w:t>
            </w:r>
          </w:p>
        </w:tc>
        <w:tc>
          <w:tcPr>
            <w:tcW w:w="2445" w:type="dxa"/>
          </w:tcPr>
          <w:p w14:paraId="7C8151D9" w14:textId="77777777" w:rsidR="000E5D15" w:rsidRDefault="000E5D15" w:rsidP="00F21C7A">
            <w:pPr>
              <w:jc w:val="both"/>
            </w:pPr>
            <w:r>
              <w:t>Competenze</w:t>
            </w:r>
          </w:p>
        </w:tc>
        <w:tc>
          <w:tcPr>
            <w:tcW w:w="2445" w:type="dxa"/>
          </w:tcPr>
          <w:p w14:paraId="082DF09D" w14:textId="77777777" w:rsidR="000E5D15" w:rsidRDefault="000E5D15" w:rsidP="00F21C7A">
            <w:pPr>
              <w:jc w:val="both"/>
            </w:pPr>
            <w:r>
              <w:t>Abilità</w:t>
            </w:r>
          </w:p>
        </w:tc>
      </w:tr>
      <w:tr w:rsidR="000E5D15" w14:paraId="2D59E78D" w14:textId="77777777" w:rsidTr="00F21C7A">
        <w:tc>
          <w:tcPr>
            <w:tcW w:w="2444" w:type="dxa"/>
          </w:tcPr>
          <w:p w14:paraId="129F4240" w14:textId="77777777" w:rsidR="000E5D15" w:rsidRPr="0001008A" w:rsidRDefault="000E5D15" w:rsidP="00F21C7A">
            <w:pPr>
              <w:jc w:val="both"/>
            </w:pPr>
            <w:r>
              <w:t>Energia e quantità di moto. Principi di conservazione</w:t>
            </w:r>
          </w:p>
        </w:tc>
        <w:tc>
          <w:tcPr>
            <w:tcW w:w="2445" w:type="dxa"/>
          </w:tcPr>
          <w:p w14:paraId="02BD5F1B" w14:textId="77777777" w:rsidR="000E5D15" w:rsidRPr="005A0602" w:rsidRDefault="000E5D15" w:rsidP="00375B6E">
            <w:pPr>
              <w:pStyle w:val="ListParagraph"/>
              <w:widowControl w:val="0"/>
              <w:numPr>
                <w:ilvl w:val="0"/>
                <w:numId w:val="30"/>
              </w:numPr>
              <w:tabs>
                <w:tab w:val="left" w:pos="108"/>
              </w:tabs>
              <w:suppressAutoHyphens/>
              <w:autoSpaceDE w:val="0"/>
              <w:autoSpaceDN w:val="0"/>
              <w:adjustRightInd w:val="0"/>
              <w:ind w:left="108" w:right="57" w:hanging="108"/>
              <w:textAlignment w:val="center"/>
              <w:rPr>
                <w:rStyle w:val="numeroparagrafo"/>
                <w:rFonts w:ascii="Times New Roman" w:eastAsia="MS-Mincho" w:hAnsi="Times New Roman" w:cs="Times New Roman"/>
                <w:color w:val="000000"/>
                <w:sz w:val="20"/>
                <w:szCs w:val="16"/>
                <w:lang w:bidi="it-IT"/>
              </w:rPr>
            </w:pPr>
            <w:r w:rsidRPr="005A0602">
              <w:rPr>
                <w:rStyle w:val="numeroparagrafo"/>
                <w:rFonts w:ascii="Times New Roman" w:eastAsia="MS-Mincho" w:hAnsi="Times New Roman" w:cs="Times New Roman"/>
                <w:color w:val="000000"/>
                <w:sz w:val="20"/>
                <w:szCs w:val="16"/>
                <w:lang w:bidi="it-IT"/>
              </w:rPr>
              <w:t>La definizione di lavoro</w:t>
            </w:r>
          </w:p>
          <w:p w14:paraId="35F637B8" w14:textId="77777777" w:rsidR="000E5D15" w:rsidRPr="005A0602" w:rsidRDefault="000E5D15" w:rsidP="00375B6E">
            <w:pPr>
              <w:pStyle w:val="ListParagraph"/>
              <w:widowControl w:val="0"/>
              <w:numPr>
                <w:ilvl w:val="0"/>
                <w:numId w:val="30"/>
              </w:numPr>
              <w:tabs>
                <w:tab w:val="left" w:pos="108"/>
              </w:tabs>
              <w:autoSpaceDE w:val="0"/>
              <w:autoSpaceDN w:val="0"/>
              <w:adjustRightInd w:val="0"/>
              <w:ind w:left="108" w:right="57" w:hanging="108"/>
              <w:textAlignment w:val="center"/>
              <w:rPr>
                <w:rStyle w:val="numeroparagrafo"/>
                <w:rFonts w:ascii="Times New Roman" w:hAnsi="Times New Roman" w:cs="Times New Roman"/>
                <w:color w:val="000000"/>
                <w:sz w:val="20"/>
                <w:szCs w:val="16"/>
                <w:lang w:bidi="it-IT"/>
              </w:rPr>
            </w:pPr>
            <w:r w:rsidRPr="005A0602">
              <w:rPr>
                <w:rStyle w:val="numeroparagrafo"/>
                <w:rFonts w:ascii="Times New Roman" w:hAnsi="Times New Roman" w:cs="Times New Roman"/>
                <w:color w:val="000000"/>
                <w:sz w:val="20"/>
                <w:szCs w:val="16"/>
                <w:lang w:bidi="it-IT"/>
              </w:rPr>
              <w:t>La definizione di potenza</w:t>
            </w:r>
          </w:p>
          <w:p w14:paraId="41C46E6E" w14:textId="77777777" w:rsidR="000E5D15" w:rsidRPr="005A0602" w:rsidRDefault="000E5D15" w:rsidP="00375B6E">
            <w:pPr>
              <w:pStyle w:val="ListParagraph"/>
              <w:widowControl w:val="0"/>
              <w:numPr>
                <w:ilvl w:val="0"/>
                <w:numId w:val="30"/>
              </w:numPr>
              <w:tabs>
                <w:tab w:val="left" w:pos="108"/>
              </w:tabs>
              <w:autoSpaceDE w:val="0"/>
              <w:autoSpaceDN w:val="0"/>
              <w:adjustRightInd w:val="0"/>
              <w:ind w:left="108" w:right="57" w:hanging="108"/>
              <w:textAlignment w:val="center"/>
              <w:rPr>
                <w:rStyle w:val="numeroparagrafo"/>
                <w:rFonts w:ascii="Times New Roman" w:hAnsi="Times New Roman" w:cs="Times New Roman"/>
                <w:color w:val="000000"/>
                <w:sz w:val="20"/>
                <w:szCs w:val="16"/>
                <w:lang w:bidi="it-IT"/>
              </w:rPr>
            </w:pPr>
            <w:r w:rsidRPr="005A0602">
              <w:rPr>
                <w:rStyle w:val="numeroparagrafo"/>
                <w:rFonts w:ascii="Times New Roman" w:hAnsi="Times New Roman" w:cs="Times New Roman"/>
                <w:color w:val="000000"/>
                <w:sz w:val="20"/>
                <w:szCs w:val="16"/>
                <w:lang w:bidi="it-IT"/>
              </w:rPr>
              <w:t>La definizione di energia cinetica</w:t>
            </w:r>
          </w:p>
          <w:p w14:paraId="27CD419D" w14:textId="77777777" w:rsidR="000E5D15" w:rsidRPr="005A0602" w:rsidRDefault="000E5D15" w:rsidP="00375B6E">
            <w:pPr>
              <w:pStyle w:val="ListParagraph"/>
              <w:widowControl w:val="0"/>
              <w:numPr>
                <w:ilvl w:val="0"/>
                <w:numId w:val="30"/>
              </w:numPr>
              <w:tabs>
                <w:tab w:val="left" w:pos="108"/>
              </w:tabs>
              <w:autoSpaceDE w:val="0"/>
              <w:autoSpaceDN w:val="0"/>
              <w:adjustRightInd w:val="0"/>
              <w:ind w:left="108" w:right="57" w:hanging="108"/>
              <w:textAlignment w:val="center"/>
              <w:rPr>
                <w:rStyle w:val="numeroparagrafo"/>
                <w:rFonts w:ascii="Times New Roman" w:hAnsi="Times New Roman" w:cs="Times New Roman"/>
                <w:color w:val="000000"/>
                <w:sz w:val="20"/>
                <w:szCs w:val="16"/>
                <w:lang w:bidi="it-IT"/>
              </w:rPr>
            </w:pPr>
            <w:r w:rsidRPr="005A0602">
              <w:rPr>
                <w:rStyle w:val="numeroparagrafo"/>
                <w:rFonts w:ascii="Times New Roman" w:hAnsi="Times New Roman" w:cs="Times New Roman"/>
                <w:color w:val="000000"/>
                <w:sz w:val="20"/>
                <w:szCs w:val="16"/>
                <w:lang w:bidi="it-IT"/>
              </w:rPr>
              <w:t>Teorema dell’energia cinetica</w:t>
            </w:r>
          </w:p>
          <w:p w14:paraId="085ADABD" w14:textId="77777777" w:rsidR="000E5D15" w:rsidRPr="005A0602" w:rsidRDefault="000E5D15" w:rsidP="00375B6E">
            <w:pPr>
              <w:pStyle w:val="ListParagraph"/>
              <w:widowControl w:val="0"/>
              <w:numPr>
                <w:ilvl w:val="0"/>
                <w:numId w:val="30"/>
              </w:numPr>
              <w:tabs>
                <w:tab w:val="left" w:pos="108"/>
              </w:tabs>
              <w:autoSpaceDE w:val="0"/>
              <w:autoSpaceDN w:val="0"/>
              <w:adjustRightInd w:val="0"/>
              <w:ind w:left="108" w:right="57" w:hanging="108"/>
              <w:textAlignment w:val="center"/>
              <w:rPr>
                <w:rStyle w:val="numeroparagrafo"/>
                <w:rFonts w:ascii="Times New Roman" w:hAnsi="Times New Roman" w:cs="Times New Roman"/>
                <w:color w:val="000000"/>
                <w:sz w:val="20"/>
                <w:szCs w:val="16"/>
                <w:lang w:bidi="it-IT"/>
              </w:rPr>
            </w:pPr>
            <w:r w:rsidRPr="005A0602">
              <w:rPr>
                <w:rStyle w:val="numeroparagrafo"/>
                <w:rFonts w:ascii="Times New Roman" w:hAnsi="Times New Roman" w:cs="Times New Roman"/>
                <w:color w:val="000000"/>
                <w:sz w:val="20"/>
                <w:szCs w:val="16"/>
                <w:lang w:bidi="it-IT"/>
              </w:rPr>
              <w:t>Che cos’è l’energia potenziale gravitazionale</w:t>
            </w:r>
          </w:p>
          <w:p w14:paraId="208628B4" w14:textId="77777777" w:rsidR="000E5D15" w:rsidRPr="005A0602" w:rsidRDefault="000E5D15" w:rsidP="00375B6E">
            <w:pPr>
              <w:pStyle w:val="ListParagraph"/>
              <w:numPr>
                <w:ilvl w:val="0"/>
                <w:numId w:val="30"/>
              </w:numPr>
              <w:tabs>
                <w:tab w:val="left" w:pos="108"/>
              </w:tabs>
              <w:ind w:left="108" w:hanging="108"/>
              <w:jc w:val="both"/>
              <w:rPr>
                <w:rStyle w:val="numeroparagrafo"/>
                <w:rFonts w:ascii="Times New Roman" w:hAnsi="Times New Roman" w:cs="Times New Roman"/>
                <w:color w:val="000000"/>
                <w:sz w:val="20"/>
                <w:szCs w:val="16"/>
                <w:lang w:bidi="it-IT"/>
              </w:rPr>
            </w:pPr>
            <w:r w:rsidRPr="005A0602">
              <w:rPr>
                <w:rStyle w:val="numeroparagrafo"/>
                <w:rFonts w:ascii="Times New Roman" w:hAnsi="Times New Roman" w:cs="Times New Roman"/>
                <w:color w:val="000000"/>
                <w:sz w:val="20"/>
                <w:szCs w:val="16"/>
                <w:lang w:bidi="it-IT"/>
              </w:rPr>
              <w:t>Definizione di energia potenziale elastica</w:t>
            </w:r>
          </w:p>
          <w:p w14:paraId="55D44307" w14:textId="77777777" w:rsidR="000E5D15" w:rsidRPr="005A0602" w:rsidRDefault="000E5D15" w:rsidP="00375B6E">
            <w:pPr>
              <w:pStyle w:val="ListParagraph"/>
              <w:numPr>
                <w:ilvl w:val="0"/>
                <w:numId w:val="30"/>
              </w:numPr>
              <w:tabs>
                <w:tab w:val="left" w:pos="108"/>
              </w:tabs>
              <w:ind w:left="108" w:hanging="108"/>
              <w:jc w:val="both"/>
              <w:rPr>
                <w:rStyle w:val="numeroparagrafo"/>
                <w:rFonts w:ascii="Times New Roman" w:hAnsi="Times New Roman" w:cs="Times New Roman"/>
                <w:color w:val="000000"/>
                <w:sz w:val="20"/>
                <w:szCs w:val="16"/>
                <w:lang w:bidi="it-IT"/>
              </w:rPr>
            </w:pPr>
            <w:r w:rsidRPr="005A0602">
              <w:rPr>
                <w:rStyle w:val="numeroparagrafo"/>
                <w:rFonts w:ascii="Times New Roman" w:hAnsi="Times New Roman" w:cs="Times New Roman"/>
                <w:color w:val="000000"/>
                <w:sz w:val="20"/>
                <w:szCs w:val="16"/>
                <w:lang w:bidi="it-IT"/>
              </w:rPr>
              <w:t>Conservazione dell’energia meccanica</w:t>
            </w:r>
          </w:p>
          <w:p w14:paraId="4B1C41E1" w14:textId="77777777" w:rsidR="000E5D15" w:rsidRPr="005A0602" w:rsidRDefault="000E5D15" w:rsidP="00375B6E">
            <w:pPr>
              <w:pStyle w:val="ListParagraph"/>
              <w:numPr>
                <w:ilvl w:val="0"/>
                <w:numId w:val="30"/>
              </w:numPr>
              <w:tabs>
                <w:tab w:val="left" w:pos="108"/>
              </w:tabs>
              <w:ind w:left="108" w:hanging="108"/>
              <w:jc w:val="both"/>
              <w:rPr>
                <w:rStyle w:val="numeroparagrafo"/>
                <w:rFonts w:ascii="Times New Roman" w:hAnsi="Times New Roman" w:cs="Times New Roman"/>
                <w:color w:val="000000"/>
                <w:sz w:val="20"/>
                <w:szCs w:val="16"/>
                <w:lang w:bidi="it-IT"/>
              </w:rPr>
            </w:pPr>
            <w:r w:rsidRPr="005A0602">
              <w:rPr>
                <w:rStyle w:val="numeroparagrafo"/>
                <w:rFonts w:ascii="Times New Roman" w:hAnsi="Times New Roman" w:cs="Times New Roman"/>
                <w:color w:val="000000"/>
                <w:sz w:val="20"/>
                <w:szCs w:val="16"/>
                <w:lang w:bidi="it-IT"/>
              </w:rPr>
              <w:t>Conservazione dell’energia totale</w:t>
            </w:r>
          </w:p>
          <w:p w14:paraId="16182284" w14:textId="77777777" w:rsidR="000E5D15" w:rsidRPr="005A0602" w:rsidRDefault="000E5D15" w:rsidP="00375B6E">
            <w:pPr>
              <w:pStyle w:val="ListParagraph"/>
              <w:widowControl w:val="0"/>
              <w:numPr>
                <w:ilvl w:val="0"/>
                <w:numId w:val="30"/>
              </w:numPr>
              <w:tabs>
                <w:tab w:val="left" w:pos="108"/>
              </w:tabs>
              <w:autoSpaceDE w:val="0"/>
              <w:autoSpaceDN w:val="0"/>
              <w:adjustRightInd w:val="0"/>
              <w:ind w:left="108" w:right="57" w:hanging="108"/>
              <w:textAlignment w:val="center"/>
              <w:rPr>
                <w:rStyle w:val="numeroparagrafo"/>
                <w:rFonts w:ascii="Times New Roman" w:hAnsi="Times New Roman" w:cs="Times New Roman"/>
                <w:color w:val="000000"/>
                <w:sz w:val="20"/>
                <w:szCs w:val="16"/>
                <w:lang w:bidi="it-IT"/>
              </w:rPr>
            </w:pPr>
            <w:r w:rsidRPr="005A0602">
              <w:rPr>
                <w:rStyle w:val="numeroparagrafo"/>
                <w:rFonts w:ascii="Times New Roman" w:hAnsi="Times New Roman" w:cs="Times New Roman"/>
                <w:color w:val="000000"/>
                <w:sz w:val="20"/>
                <w:szCs w:val="16"/>
                <w:lang w:bidi="it-IT"/>
              </w:rPr>
              <w:t>La definizione di quantità di moto e di impulso</w:t>
            </w:r>
          </w:p>
          <w:p w14:paraId="36F0EA43" w14:textId="77777777" w:rsidR="000E5D15" w:rsidRPr="005A0602" w:rsidRDefault="000E5D15" w:rsidP="00375B6E">
            <w:pPr>
              <w:pStyle w:val="ListParagraph"/>
              <w:widowControl w:val="0"/>
              <w:numPr>
                <w:ilvl w:val="0"/>
                <w:numId w:val="30"/>
              </w:numPr>
              <w:tabs>
                <w:tab w:val="left" w:pos="108"/>
              </w:tabs>
              <w:autoSpaceDE w:val="0"/>
              <w:autoSpaceDN w:val="0"/>
              <w:adjustRightInd w:val="0"/>
              <w:ind w:left="108" w:right="57" w:hanging="108"/>
              <w:textAlignment w:val="center"/>
              <w:rPr>
                <w:color w:val="000000"/>
                <w:sz w:val="20"/>
                <w:szCs w:val="16"/>
                <w:lang w:bidi="it-IT"/>
              </w:rPr>
            </w:pPr>
            <w:r w:rsidRPr="005A0602">
              <w:rPr>
                <w:rStyle w:val="numeroparagrafo"/>
                <w:rFonts w:ascii="Times New Roman" w:hAnsi="Times New Roman" w:cs="Times New Roman"/>
                <w:color w:val="000000"/>
                <w:sz w:val="20"/>
                <w:szCs w:val="16"/>
                <w:lang w:bidi="it-IT"/>
              </w:rPr>
              <w:t>Principio di conservazione della quantità di moto</w:t>
            </w:r>
          </w:p>
        </w:tc>
        <w:tc>
          <w:tcPr>
            <w:tcW w:w="2445" w:type="dxa"/>
          </w:tcPr>
          <w:p w14:paraId="5357CAAE" w14:textId="77777777" w:rsidR="000E5D15" w:rsidRPr="005A0602" w:rsidRDefault="000E5D15" w:rsidP="00375B6E">
            <w:pPr>
              <w:pStyle w:val="ListParagraph"/>
              <w:widowControl w:val="0"/>
              <w:numPr>
                <w:ilvl w:val="0"/>
                <w:numId w:val="31"/>
              </w:numPr>
              <w:autoSpaceDE w:val="0"/>
              <w:autoSpaceDN w:val="0"/>
              <w:adjustRightInd w:val="0"/>
              <w:ind w:left="214" w:right="57" w:hanging="214"/>
              <w:textAlignment w:val="center"/>
              <w:rPr>
                <w:rStyle w:val="numeroparagrafo"/>
                <w:rFonts w:ascii="Times New Roman" w:hAnsi="Times New Roman" w:cs="Times New Roman"/>
                <w:color w:val="000000"/>
                <w:sz w:val="20"/>
                <w:szCs w:val="16"/>
                <w:lang w:bidi="it-IT"/>
              </w:rPr>
            </w:pPr>
            <w:r w:rsidRPr="005A0602">
              <w:rPr>
                <w:rStyle w:val="numeroparagrafo"/>
                <w:rFonts w:ascii="Times New Roman" w:hAnsi="Times New Roman" w:cs="Times New Roman"/>
                <w:color w:val="000000"/>
                <w:sz w:val="20"/>
                <w:szCs w:val="16"/>
                <w:lang w:bidi="it-IT"/>
              </w:rPr>
              <w:t>Distinguere tra forze conservative e forze non conservative</w:t>
            </w:r>
          </w:p>
          <w:p w14:paraId="6A0753D8" w14:textId="77777777" w:rsidR="000E5D15" w:rsidRPr="00E661B6" w:rsidRDefault="000E5D15" w:rsidP="00375B6E">
            <w:pPr>
              <w:numPr>
                <w:ilvl w:val="0"/>
                <w:numId w:val="31"/>
              </w:numPr>
              <w:tabs>
                <w:tab w:val="left" w:pos="170"/>
                <w:tab w:val="left" w:pos="227"/>
                <w:tab w:val="left" w:pos="340"/>
              </w:tabs>
              <w:ind w:left="214" w:hanging="214"/>
              <w:rPr>
                <w:sz w:val="20"/>
                <w:szCs w:val="20"/>
              </w:rPr>
            </w:pPr>
            <w:r w:rsidRPr="005A0602">
              <w:rPr>
                <w:rStyle w:val="numeroparagrafo"/>
                <w:rFonts w:ascii="Times New Roman" w:eastAsia="MS-Mincho" w:hAnsi="Times New Roman" w:cs="Times New Roman"/>
                <w:bCs/>
                <w:color w:val="000000"/>
                <w:sz w:val="20"/>
                <w:szCs w:val="16"/>
                <w:lang w:bidi="it-IT"/>
              </w:rPr>
              <w:t>Analizzare fenomeni fisici e individuare grandezze caratterizzanti come energia meccanica, quantità di moto</w:t>
            </w:r>
          </w:p>
        </w:tc>
        <w:tc>
          <w:tcPr>
            <w:tcW w:w="2445" w:type="dxa"/>
          </w:tcPr>
          <w:p w14:paraId="36286F1E" w14:textId="77777777" w:rsidR="000E5D15" w:rsidRPr="005A0602" w:rsidRDefault="000E5D15" w:rsidP="00375B6E">
            <w:pPr>
              <w:pStyle w:val="ListParagraph"/>
              <w:keepNext/>
              <w:widowControl w:val="0"/>
              <w:numPr>
                <w:ilvl w:val="0"/>
                <w:numId w:val="32"/>
              </w:numPr>
              <w:suppressAutoHyphens/>
              <w:autoSpaceDE w:val="0"/>
              <w:autoSpaceDN w:val="0"/>
              <w:adjustRightInd w:val="0"/>
              <w:ind w:left="179" w:right="57" w:hanging="142"/>
              <w:textAlignment w:val="center"/>
              <w:outlineLvl w:val="1"/>
              <w:rPr>
                <w:rStyle w:val="numeroparagrafo"/>
                <w:rFonts w:ascii="Times New Roman" w:hAnsi="Times New Roman" w:cs="Times New Roman"/>
                <w:color w:val="000000"/>
                <w:sz w:val="20"/>
                <w:szCs w:val="16"/>
                <w:lang w:bidi="it-IT"/>
              </w:rPr>
            </w:pPr>
            <w:r w:rsidRPr="005A0602">
              <w:rPr>
                <w:rStyle w:val="numeroparagrafo"/>
                <w:rFonts w:ascii="Times New Roman" w:hAnsi="Times New Roman" w:cs="Times New Roman"/>
                <w:color w:val="000000"/>
                <w:sz w:val="20"/>
                <w:szCs w:val="16"/>
                <w:lang w:bidi="it-IT"/>
              </w:rPr>
              <w:t>Calcolare il lavoro di una o più forze costanti</w:t>
            </w:r>
          </w:p>
          <w:p w14:paraId="483BB015" w14:textId="77777777" w:rsidR="000E5D15" w:rsidRPr="005A0602" w:rsidRDefault="000E5D15" w:rsidP="00375B6E">
            <w:pPr>
              <w:pStyle w:val="ListParagraph"/>
              <w:widowControl w:val="0"/>
              <w:numPr>
                <w:ilvl w:val="0"/>
                <w:numId w:val="32"/>
              </w:numPr>
              <w:autoSpaceDE w:val="0"/>
              <w:autoSpaceDN w:val="0"/>
              <w:adjustRightInd w:val="0"/>
              <w:ind w:left="179" w:right="57" w:hanging="142"/>
              <w:textAlignment w:val="center"/>
              <w:rPr>
                <w:rStyle w:val="numeroparagrafo"/>
                <w:rFonts w:ascii="Times New Roman" w:hAnsi="Times New Roman" w:cs="Times New Roman"/>
                <w:color w:val="000000"/>
                <w:sz w:val="20"/>
                <w:szCs w:val="16"/>
                <w:lang w:bidi="it-IT"/>
              </w:rPr>
            </w:pPr>
            <w:r w:rsidRPr="005A0602">
              <w:rPr>
                <w:rStyle w:val="numeroparagrafo"/>
                <w:rFonts w:ascii="Times New Roman" w:hAnsi="Times New Roman" w:cs="Times New Roman"/>
                <w:color w:val="000000"/>
                <w:sz w:val="20"/>
                <w:szCs w:val="16"/>
                <w:lang w:bidi="it-IT"/>
              </w:rPr>
              <w:t>Applicare il teorema dell’energia cinetica</w:t>
            </w:r>
          </w:p>
          <w:p w14:paraId="34DEFBD5" w14:textId="77777777" w:rsidR="000E5D15" w:rsidRPr="005A0602" w:rsidRDefault="000E5D15" w:rsidP="00375B6E">
            <w:pPr>
              <w:pStyle w:val="ListParagraph"/>
              <w:widowControl w:val="0"/>
              <w:numPr>
                <w:ilvl w:val="0"/>
                <w:numId w:val="32"/>
              </w:numPr>
              <w:autoSpaceDE w:val="0"/>
              <w:autoSpaceDN w:val="0"/>
              <w:adjustRightInd w:val="0"/>
              <w:ind w:left="179" w:right="57" w:hanging="142"/>
              <w:textAlignment w:val="center"/>
              <w:rPr>
                <w:rStyle w:val="numeroparagrafo"/>
                <w:rFonts w:ascii="Times New Roman" w:hAnsi="Times New Roman" w:cs="Times New Roman"/>
                <w:color w:val="000000"/>
                <w:sz w:val="20"/>
                <w:szCs w:val="16"/>
                <w:lang w:bidi="it-IT"/>
              </w:rPr>
            </w:pPr>
            <w:r w:rsidRPr="005A0602">
              <w:rPr>
                <w:rStyle w:val="numeroparagrafo"/>
                <w:rFonts w:ascii="Times New Roman" w:hAnsi="Times New Roman" w:cs="Times New Roman"/>
                <w:color w:val="000000"/>
                <w:sz w:val="20"/>
                <w:szCs w:val="16"/>
                <w:lang w:bidi="it-IT"/>
              </w:rPr>
              <w:t>Valutare l’energia potenziale di un corpo</w:t>
            </w:r>
          </w:p>
          <w:p w14:paraId="696FEAED" w14:textId="77777777" w:rsidR="000E5D15" w:rsidRPr="005A0602" w:rsidRDefault="000E5D15" w:rsidP="00375B6E">
            <w:pPr>
              <w:numPr>
                <w:ilvl w:val="0"/>
                <w:numId w:val="32"/>
              </w:numPr>
              <w:tabs>
                <w:tab w:val="left" w:pos="170"/>
                <w:tab w:val="left" w:pos="227"/>
                <w:tab w:val="left" w:pos="340"/>
              </w:tabs>
              <w:ind w:left="179" w:hanging="142"/>
              <w:rPr>
                <w:rStyle w:val="numeroparagrafo"/>
                <w:rFonts w:ascii="Times New Roman" w:hAnsi="Times New Roman" w:cs="Times New Roman"/>
                <w:sz w:val="20"/>
                <w:szCs w:val="20"/>
              </w:rPr>
            </w:pPr>
            <w:r w:rsidRPr="005A0602">
              <w:rPr>
                <w:rStyle w:val="numeroparagrafo"/>
                <w:rFonts w:ascii="Times New Roman" w:hAnsi="Times New Roman" w:cs="Times New Roman"/>
                <w:color w:val="000000"/>
                <w:sz w:val="20"/>
                <w:szCs w:val="16"/>
                <w:lang w:bidi="it-IT"/>
              </w:rPr>
              <w:t>Descrivere trasformazioni di energia da una forma a un’altra</w:t>
            </w:r>
          </w:p>
          <w:p w14:paraId="05946A0E" w14:textId="77777777" w:rsidR="000E5D15" w:rsidRPr="005A0602" w:rsidRDefault="000E5D15" w:rsidP="00375B6E">
            <w:pPr>
              <w:pStyle w:val="ListParagraph"/>
              <w:widowControl w:val="0"/>
              <w:numPr>
                <w:ilvl w:val="0"/>
                <w:numId w:val="32"/>
              </w:numPr>
              <w:autoSpaceDE w:val="0"/>
              <w:autoSpaceDN w:val="0"/>
              <w:adjustRightInd w:val="0"/>
              <w:ind w:left="179" w:right="57" w:hanging="142"/>
              <w:textAlignment w:val="center"/>
              <w:rPr>
                <w:rStyle w:val="numeroparagrafo"/>
                <w:rFonts w:ascii="Times New Roman" w:hAnsi="Times New Roman" w:cs="Times New Roman"/>
                <w:color w:val="000000"/>
                <w:sz w:val="20"/>
                <w:szCs w:val="16"/>
                <w:lang w:bidi="it-IT"/>
              </w:rPr>
            </w:pPr>
            <w:r w:rsidRPr="005A0602">
              <w:rPr>
                <w:rStyle w:val="numeroparagrafo"/>
                <w:rFonts w:ascii="Times New Roman" w:hAnsi="Times New Roman" w:cs="Times New Roman"/>
                <w:color w:val="000000"/>
                <w:sz w:val="20"/>
                <w:szCs w:val="16"/>
                <w:lang w:bidi="it-IT"/>
              </w:rPr>
              <w:t xml:space="preserve">Applicare la conservazione dell’energia meccanica per risolvere problemi sul moto </w:t>
            </w:r>
          </w:p>
          <w:p w14:paraId="29B55A67" w14:textId="77777777" w:rsidR="000E5D15" w:rsidRPr="005A0602" w:rsidRDefault="000E5D15" w:rsidP="00375B6E">
            <w:pPr>
              <w:pStyle w:val="ListParagraph"/>
              <w:keepNext/>
              <w:widowControl w:val="0"/>
              <w:numPr>
                <w:ilvl w:val="0"/>
                <w:numId w:val="32"/>
              </w:numPr>
              <w:suppressAutoHyphens/>
              <w:autoSpaceDE w:val="0"/>
              <w:autoSpaceDN w:val="0"/>
              <w:adjustRightInd w:val="0"/>
              <w:ind w:left="179" w:right="57" w:hanging="142"/>
              <w:textAlignment w:val="center"/>
              <w:outlineLvl w:val="1"/>
              <w:rPr>
                <w:color w:val="000000"/>
                <w:sz w:val="20"/>
                <w:szCs w:val="16"/>
                <w:lang w:bidi="it-IT"/>
              </w:rPr>
            </w:pPr>
            <w:r w:rsidRPr="005A0602">
              <w:rPr>
                <w:rStyle w:val="numeroparagrafo"/>
                <w:rFonts w:ascii="Times New Roman" w:hAnsi="Times New Roman" w:cs="Times New Roman"/>
                <w:color w:val="000000"/>
                <w:sz w:val="20"/>
                <w:szCs w:val="16"/>
                <w:lang w:bidi="it-IT"/>
              </w:rPr>
              <w:t>Applicare il principio di conservazione della quantità di moto per prevedere lo stato finale di un sistema di corpi</w:t>
            </w:r>
          </w:p>
        </w:tc>
      </w:tr>
      <w:tr w:rsidR="000E5D15" w14:paraId="11E38ECD" w14:textId="77777777" w:rsidTr="00F21C7A">
        <w:tc>
          <w:tcPr>
            <w:tcW w:w="2444" w:type="dxa"/>
          </w:tcPr>
          <w:p w14:paraId="6D14E6A9" w14:textId="77777777" w:rsidR="000E5D15" w:rsidRPr="00F20297" w:rsidRDefault="000E5D15" w:rsidP="005A0602">
            <w:r w:rsidRPr="00F20297">
              <w:t>La gravitazione universale</w:t>
            </w:r>
            <w:r>
              <w:rPr>
                <w:color w:val="548DD4" w:themeColor="text2" w:themeTint="99"/>
              </w:rPr>
              <w:t>.</w:t>
            </w:r>
          </w:p>
        </w:tc>
        <w:tc>
          <w:tcPr>
            <w:tcW w:w="2445" w:type="dxa"/>
          </w:tcPr>
          <w:p w14:paraId="55E1C473" w14:textId="77777777" w:rsidR="000E5D15" w:rsidRPr="005A0602" w:rsidRDefault="000E5D15" w:rsidP="00375B6E">
            <w:pPr>
              <w:pStyle w:val="ListParagraph"/>
              <w:numPr>
                <w:ilvl w:val="0"/>
                <w:numId w:val="33"/>
              </w:numPr>
              <w:tabs>
                <w:tab w:val="clear" w:pos="709"/>
                <w:tab w:val="num" w:pos="108"/>
              </w:tabs>
              <w:ind w:left="108" w:hanging="108"/>
              <w:jc w:val="both"/>
              <w:rPr>
                <w:sz w:val="20"/>
                <w:szCs w:val="20"/>
              </w:rPr>
            </w:pPr>
            <w:r w:rsidRPr="005A0602">
              <w:rPr>
                <w:sz w:val="20"/>
                <w:szCs w:val="20"/>
              </w:rPr>
              <w:t>Leggi di Keplero</w:t>
            </w:r>
          </w:p>
          <w:p w14:paraId="513A4EB6" w14:textId="77777777" w:rsidR="000E5D15" w:rsidRDefault="000E5D15" w:rsidP="00375B6E">
            <w:pPr>
              <w:pStyle w:val="ListParagraph"/>
              <w:numPr>
                <w:ilvl w:val="0"/>
                <w:numId w:val="33"/>
              </w:numPr>
              <w:tabs>
                <w:tab w:val="clear" w:pos="709"/>
                <w:tab w:val="num" w:pos="108"/>
              </w:tabs>
              <w:ind w:left="108" w:hanging="108"/>
              <w:rPr>
                <w:sz w:val="20"/>
                <w:szCs w:val="20"/>
              </w:rPr>
            </w:pPr>
            <w:r w:rsidRPr="005A0602">
              <w:rPr>
                <w:sz w:val="20"/>
                <w:szCs w:val="20"/>
              </w:rPr>
              <w:t>La gravitazione universale, il valore della costante G</w:t>
            </w:r>
          </w:p>
          <w:p w14:paraId="44EA7B47" w14:textId="77777777" w:rsidR="000E5D15" w:rsidRPr="00F61D5B" w:rsidRDefault="000E5D15" w:rsidP="00375B6E">
            <w:pPr>
              <w:pStyle w:val="ListParagraph"/>
              <w:numPr>
                <w:ilvl w:val="0"/>
                <w:numId w:val="33"/>
              </w:numPr>
              <w:tabs>
                <w:tab w:val="clear" w:pos="709"/>
                <w:tab w:val="num" w:pos="108"/>
              </w:tabs>
              <w:ind w:left="108" w:hanging="108"/>
              <w:rPr>
                <w:sz w:val="20"/>
                <w:szCs w:val="20"/>
              </w:rPr>
            </w:pPr>
            <w:r w:rsidRPr="00F61D5B">
              <w:rPr>
                <w:sz w:val="20"/>
                <w:szCs w:val="20"/>
              </w:rPr>
              <w:t>Moto dei satelliti</w:t>
            </w:r>
          </w:p>
        </w:tc>
        <w:tc>
          <w:tcPr>
            <w:tcW w:w="2445" w:type="dxa"/>
          </w:tcPr>
          <w:p w14:paraId="7288207E" w14:textId="77777777" w:rsidR="000E5D15" w:rsidRPr="00E21F98" w:rsidRDefault="000E5D15" w:rsidP="00375B6E">
            <w:pPr>
              <w:numPr>
                <w:ilvl w:val="0"/>
                <w:numId w:val="10"/>
              </w:numPr>
              <w:tabs>
                <w:tab w:val="left" w:pos="170"/>
                <w:tab w:val="left" w:pos="227"/>
                <w:tab w:val="left" w:pos="340"/>
              </w:tabs>
              <w:ind w:left="170" w:hanging="170"/>
              <w:rPr>
                <w:sz w:val="20"/>
                <w:szCs w:val="20"/>
              </w:rPr>
            </w:pPr>
            <w:r w:rsidRPr="00B34BD2">
              <w:rPr>
                <w:sz w:val="18"/>
                <w:szCs w:val="18"/>
              </w:rPr>
              <w:t>Descrivere i moti dei corpi celesti e individuare la causa dei comportamenti osservati.</w:t>
            </w:r>
          </w:p>
          <w:p w14:paraId="6B536979" w14:textId="77777777" w:rsidR="000E5D15" w:rsidRPr="00E661B6" w:rsidRDefault="000E5D15" w:rsidP="00375B6E">
            <w:pPr>
              <w:numPr>
                <w:ilvl w:val="0"/>
                <w:numId w:val="10"/>
              </w:numPr>
              <w:tabs>
                <w:tab w:val="left" w:pos="170"/>
                <w:tab w:val="left" w:pos="227"/>
                <w:tab w:val="left" w:pos="340"/>
              </w:tabs>
              <w:ind w:left="170" w:hanging="170"/>
              <w:rPr>
                <w:sz w:val="20"/>
                <w:szCs w:val="20"/>
              </w:rPr>
            </w:pPr>
            <w:r w:rsidRPr="00B34BD2">
              <w:rPr>
                <w:sz w:val="18"/>
                <w:szCs w:val="18"/>
              </w:rPr>
              <w:t>Formulare la legge di gravitazione universale</w:t>
            </w:r>
          </w:p>
        </w:tc>
        <w:tc>
          <w:tcPr>
            <w:tcW w:w="2445" w:type="dxa"/>
          </w:tcPr>
          <w:p w14:paraId="7A022FC7" w14:textId="77777777" w:rsidR="000E5D15" w:rsidRPr="00E21F98" w:rsidRDefault="000E5D15" w:rsidP="00375B6E">
            <w:pPr>
              <w:numPr>
                <w:ilvl w:val="0"/>
                <w:numId w:val="11"/>
              </w:numPr>
              <w:tabs>
                <w:tab w:val="clear" w:pos="709"/>
                <w:tab w:val="num" w:pos="179"/>
              </w:tabs>
              <w:ind w:left="179" w:hanging="179"/>
              <w:rPr>
                <w:sz w:val="20"/>
                <w:szCs w:val="20"/>
              </w:rPr>
            </w:pPr>
            <w:r w:rsidRPr="00B34BD2">
              <w:rPr>
                <w:sz w:val="18"/>
                <w:szCs w:val="18"/>
              </w:rPr>
              <w:t>Formulare le leggi di Keplero</w:t>
            </w:r>
          </w:p>
          <w:p w14:paraId="40EFE9FE" w14:textId="77777777" w:rsidR="000E5D15" w:rsidRPr="00B34BD2" w:rsidRDefault="000E5D15" w:rsidP="00375B6E">
            <w:pPr>
              <w:numPr>
                <w:ilvl w:val="0"/>
                <w:numId w:val="11"/>
              </w:numPr>
              <w:tabs>
                <w:tab w:val="clear" w:pos="709"/>
                <w:tab w:val="num" w:pos="179"/>
              </w:tabs>
              <w:ind w:left="179" w:hanging="179"/>
              <w:rPr>
                <w:sz w:val="18"/>
                <w:szCs w:val="18"/>
              </w:rPr>
            </w:pPr>
            <w:r w:rsidRPr="00B34BD2">
              <w:rPr>
                <w:sz w:val="18"/>
                <w:szCs w:val="18"/>
              </w:rPr>
              <w:t>Calcolare l’interazione gravitazionale tra due corpi.</w:t>
            </w:r>
          </w:p>
          <w:p w14:paraId="4EF08320" w14:textId="77777777" w:rsidR="000E5D15" w:rsidRPr="004B5522" w:rsidRDefault="000E5D15" w:rsidP="00375B6E">
            <w:pPr>
              <w:numPr>
                <w:ilvl w:val="0"/>
                <w:numId w:val="11"/>
              </w:numPr>
              <w:tabs>
                <w:tab w:val="clear" w:pos="709"/>
                <w:tab w:val="num" w:pos="179"/>
              </w:tabs>
              <w:ind w:left="179" w:hanging="179"/>
              <w:rPr>
                <w:sz w:val="18"/>
                <w:szCs w:val="18"/>
              </w:rPr>
            </w:pPr>
            <w:r w:rsidRPr="00B34BD2">
              <w:rPr>
                <w:sz w:val="18"/>
                <w:szCs w:val="18"/>
              </w:rPr>
              <w:t xml:space="preserve">Utilizzare la legge di gravitazione universale per il calcolo della costante </w:t>
            </w:r>
            <w:r w:rsidRPr="00B34BD2">
              <w:rPr>
                <w:i/>
                <w:sz w:val="18"/>
                <w:szCs w:val="18"/>
              </w:rPr>
              <w:t>G</w:t>
            </w:r>
            <w:r w:rsidRPr="00B34BD2">
              <w:rPr>
                <w:sz w:val="18"/>
                <w:szCs w:val="18"/>
              </w:rPr>
              <w:t xml:space="preserve"> e per il calcolo dell’accelera</w:t>
            </w:r>
            <w:r w:rsidRPr="004B5522">
              <w:rPr>
                <w:sz w:val="18"/>
                <w:szCs w:val="18"/>
              </w:rPr>
              <w:t>zione di gravità sulla Terra</w:t>
            </w:r>
            <w:r w:rsidRPr="004B5522">
              <w:rPr>
                <w:i/>
                <w:sz w:val="18"/>
                <w:szCs w:val="18"/>
              </w:rPr>
              <w:t>.</w:t>
            </w:r>
          </w:p>
          <w:p w14:paraId="7BE331E5" w14:textId="77777777" w:rsidR="000E5D15" w:rsidRPr="00B34BD2" w:rsidRDefault="000E5D15" w:rsidP="00375B6E">
            <w:pPr>
              <w:numPr>
                <w:ilvl w:val="0"/>
                <w:numId w:val="11"/>
              </w:numPr>
              <w:tabs>
                <w:tab w:val="clear" w:pos="709"/>
                <w:tab w:val="num" w:pos="179"/>
              </w:tabs>
              <w:ind w:left="179" w:hanging="179"/>
              <w:rPr>
                <w:sz w:val="18"/>
                <w:szCs w:val="18"/>
              </w:rPr>
            </w:pPr>
            <w:r w:rsidRPr="00B34BD2">
              <w:rPr>
                <w:sz w:val="18"/>
                <w:szCs w:val="18"/>
              </w:rPr>
              <w:t>Calcolare la velocità di un satellite</w:t>
            </w:r>
            <w:r>
              <w:rPr>
                <w:sz w:val="18"/>
                <w:szCs w:val="18"/>
              </w:rPr>
              <w:t xml:space="preserve"> </w:t>
            </w:r>
            <w:r w:rsidRPr="00B34BD2">
              <w:rPr>
                <w:sz w:val="18"/>
                <w:szCs w:val="18"/>
              </w:rPr>
              <w:t>in orbita circolare.</w:t>
            </w:r>
          </w:p>
          <w:p w14:paraId="55FE2523" w14:textId="77777777" w:rsidR="000E5D15" w:rsidRPr="00E661B6" w:rsidRDefault="000E5D15" w:rsidP="00375B6E">
            <w:pPr>
              <w:numPr>
                <w:ilvl w:val="0"/>
                <w:numId w:val="11"/>
              </w:numPr>
              <w:tabs>
                <w:tab w:val="clear" w:pos="709"/>
                <w:tab w:val="num" w:pos="179"/>
              </w:tabs>
              <w:ind w:left="179" w:hanging="179"/>
              <w:rPr>
                <w:sz w:val="20"/>
                <w:szCs w:val="20"/>
              </w:rPr>
            </w:pPr>
            <w:r w:rsidRPr="00B34BD2">
              <w:rPr>
                <w:sz w:val="18"/>
                <w:szCs w:val="18"/>
              </w:rPr>
              <w:t xml:space="preserve">Definire la </w:t>
            </w:r>
            <w:r w:rsidRPr="00F61D5B">
              <w:rPr>
                <w:sz w:val="18"/>
                <w:szCs w:val="18"/>
              </w:rPr>
              <w:t>velocità di fuga</w:t>
            </w:r>
            <w:r w:rsidRPr="00B34BD2">
              <w:rPr>
                <w:sz w:val="18"/>
                <w:szCs w:val="18"/>
              </w:rPr>
              <w:t xml:space="preserve"> di un pianeta.</w:t>
            </w:r>
          </w:p>
        </w:tc>
      </w:tr>
    </w:tbl>
    <w:p w14:paraId="61FDC991" w14:textId="77777777" w:rsidR="00D968CE" w:rsidRDefault="00D968CE" w:rsidP="000E5D15">
      <w:pPr>
        <w:jc w:val="both"/>
        <w:rPr>
          <w:b/>
        </w:rPr>
      </w:pPr>
    </w:p>
    <w:p w14:paraId="602AA19B" w14:textId="42F95AA8" w:rsidR="00D968CE" w:rsidRDefault="00D968CE" w:rsidP="008A60E2">
      <w:pPr>
        <w:spacing w:after="120"/>
        <w:jc w:val="both"/>
      </w:pPr>
      <w:r>
        <w:t>TERMO</w:t>
      </w:r>
      <w:r w:rsidR="003123BC">
        <w:t>LOGIA</w:t>
      </w:r>
    </w:p>
    <w:tbl>
      <w:tblPr>
        <w:tblStyle w:val="TableGrid"/>
        <w:tblW w:w="0" w:type="auto"/>
        <w:tblLook w:val="04A0" w:firstRow="1" w:lastRow="0" w:firstColumn="1" w:lastColumn="0" w:noHBand="0" w:noVBand="1"/>
      </w:tblPr>
      <w:tblGrid>
        <w:gridCol w:w="2444"/>
        <w:gridCol w:w="2445"/>
        <w:gridCol w:w="2445"/>
        <w:gridCol w:w="2445"/>
      </w:tblGrid>
      <w:tr w:rsidR="00D968CE" w14:paraId="3DB30ED9" w14:textId="77777777" w:rsidTr="009B4D5A">
        <w:tc>
          <w:tcPr>
            <w:tcW w:w="2444" w:type="dxa"/>
          </w:tcPr>
          <w:p w14:paraId="5E86A0A8" w14:textId="77777777" w:rsidR="00D968CE" w:rsidRPr="00BD4E52" w:rsidRDefault="00D968CE" w:rsidP="00F21C7A">
            <w:r>
              <w:t>Calore e temperatura</w:t>
            </w:r>
          </w:p>
        </w:tc>
        <w:tc>
          <w:tcPr>
            <w:tcW w:w="2445" w:type="dxa"/>
          </w:tcPr>
          <w:p w14:paraId="6DCE35B4" w14:textId="22127D5B" w:rsidR="00D968CE" w:rsidRPr="003123BC" w:rsidRDefault="001E3792" w:rsidP="00375B6E">
            <w:pPr>
              <w:numPr>
                <w:ilvl w:val="0"/>
                <w:numId w:val="13"/>
              </w:numPr>
              <w:rPr>
                <w:sz w:val="18"/>
                <w:szCs w:val="18"/>
              </w:rPr>
            </w:pPr>
            <w:r w:rsidRPr="003123BC">
              <w:rPr>
                <w:sz w:val="18"/>
                <w:szCs w:val="18"/>
              </w:rPr>
              <w:t>G</w:t>
            </w:r>
            <w:r w:rsidR="00D968CE" w:rsidRPr="003123BC">
              <w:rPr>
                <w:sz w:val="18"/>
                <w:szCs w:val="18"/>
              </w:rPr>
              <w:t>randezza fisica temperatura, scale di temperatura Celsius e Kelvin.</w:t>
            </w:r>
          </w:p>
          <w:p w14:paraId="1AEF3114" w14:textId="77777777" w:rsidR="00D968CE" w:rsidRPr="003123BC" w:rsidRDefault="00D968CE" w:rsidP="00375B6E">
            <w:pPr>
              <w:widowControl w:val="0"/>
              <w:numPr>
                <w:ilvl w:val="0"/>
                <w:numId w:val="13"/>
              </w:numPr>
              <w:autoSpaceDE w:val="0"/>
              <w:autoSpaceDN w:val="0"/>
              <w:adjustRightInd w:val="0"/>
              <w:ind w:right="57"/>
              <w:textAlignment w:val="center"/>
              <w:rPr>
                <w:color w:val="000000"/>
                <w:sz w:val="18"/>
                <w:szCs w:val="18"/>
                <w:lang w:bidi="it-IT"/>
              </w:rPr>
            </w:pPr>
            <w:r w:rsidRPr="003123BC">
              <w:rPr>
                <w:rStyle w:val="numeroparagrafo"/>
                <w:rFonts w:ascii="Times New Roman" w:hAnsi="Times New Roman" w:cs="Times New Roman"/>
                <w:color w:val="000000"/>
                <w:sz w:val="18"/>
                <w:szCs w:val="18"/>
                <w:lang w:bidi="it-IT"/>
              </w:rPr>
              <w:t>La legge della dilatazione termica</w:t>
            </w:r>
            <w:r w:rsidR="009B4D5A" w:rsidRPr="003123BC">
              <w:rPr>
                <w:rStyle w:val="numeroparagrafo"/>
                <w:rFonts w:ascii="Times New Roman" w:hAnsi="Times New Roman" w:cs="Times New Roman"/>
                <w:color w:val="000000"/>
                <w:sz w:val="18"/>
                <w:szCs w:val="18"/>
                <w:lang w:bidi="it-IT"/>
              </w:rPr>
              <w:t xml:space="preserve">, </w:t>
            </w:r>
            <w:r w:rsidRPr="003123BC">
              <w:rPr>
                <w:rFonts w:eastAsia="Cambria"/>
                <w:sz w:val="18"/>
                <w:szCs w:val="18"/>
                <w:lang w:eastAsia="en-US"/>
              </w:rPr>
              <w:t>leggi dei gas e le loro trasformazioni</w:t>
            </w:r>
          </w:p>
          <w:p w14:paraId="653A9B50" w14:textId="77777777" w:rsidR="00D968CE" w:rsidRPr="003123BC" w:rsidRDefault="00D968CE" w:rsidP="00375B6E">
            <w:pPr>
              <w:widowControl w:val="0"/>
              <w:numPr>
                <w:ilvl w:val="0"/>
                <w:numId w:val="13"/>
              </w:numPr>
              <w:autoSpaceDE w:val="0"/>
              <w:autoSpaceDN w:val="0"/>
              <w:adjustRightInd w:val="0"/>
              <w:ind w:right="57"/>
              <w:textAlignment w:val="center"/>
              <w:rPr>
                <w:color w:val="000000"/>
                <w:sz w:val="18"/>
                <w:szCs w:val="18"/>
                <w:lang w:bidi="it-IT"/>
              </w:rPr>
            </w:pPr>
            <w:r w:rsidRPr="003123BC">
              <w:rPr>
                <w:sz w:val="18"/>
                <w:szCs w:val="18"/>
              </w:rPr>
              <w:t>Concetto di mole e il numero di Avogadro.</w:t>
            </w:r>
          </w:p>
          <w:p w14:paraId="14653E1B" w14:textId="77777777" w:rsidR="00D968CE" w:rsidRPr="003123BC" w:rsidRDefault="00D968CE" w:rsidP="00375B6E">
            <w:pPr>
              <w:widowControl w:val="0"/>
              <w:numPr>
                <w:ilvl w:val="0"/>
                <w:numId w:val="13"/>
              </w:numPr>
              <w:autoSpaceDE w:val="0"/>
              <w:autoSpaceDN w:val="0"/>
              <w:adjustRightInd w:val="0"/>
              <w:ind w:right="57"/>
              <w:textAlignment w:val="center"/>
              <w:rPr>
                <w:color w:val="000000"/>
                <w:sz w:val="18"/>
                <w:szCs w:val="18"/>
                <w:lang w:bidi="it-IT"/>
              </w:rPr>
            </w:pPr>
            <w:r w:rsidRPr="003123BC">
              <w:rPr>
                <w:sz w:val="18"/>
                <w:szCs w:val="18"/>
              </w:rPr>
              <w:t>Calore e lavoro, unità di misura</w:t>
            </w:r>
          </w:p>
          <w:p w14:paraId="0B0C56D2" w14:textId="77777777" w:rsidR="00D968CE" w:rsidRPr="003123BC" w:rsidRDefault="009B4D5A" w:rsidP="00375B6E">
            <w:pPr>
              <w:widowControl w:val="0"/>
              <w:numPr>
                <w:ilvl w:val="0"/>
                <w:numId w:val="13"/>
              </w:numPr>
              <w:autoSpaceDE w:val="0"/>
              <w:autoSpaceDN w:val="0"/>
              <w:adjustRightInd w:val="0"/>
              <w:ind w:right="57"/>
              <w:textAlignment w:val="center"/>
              <w:rPr>
                <w:rStyle w:val="numeroparagrafo"/>
                <w:rFonts w:ascii="Times New Roman" w:hAnsi="Times New Roman" w:cs="Times New Roman"/>
                <w:color w:val="000000"/>
                <w:sz w:val="18"/>
                <w:szCs w:val="18"/>
                <w:lang w:bidi="it-IT"/>
              </w:rPr>
            </w:pPr>
            <w:r w:rsidRPr="003123BC">
              <w:rPr>
                <w:rStyle w:val="numeroparagrafo"/>
                <w:rFonts w:ascii="Times New Roman" w:hAnsi="Times New Roman" w:cs="Times New Roman"/>
                <w:color w:val="000000"/>
                <w:sz w:val="18"/>
                <w:szCs w:val="18"/>
                <w:lang w:bidi="it-IT"/>
              </w:rPr>
              <w:t>C</w:t>
            </w:r>
            <w:r w:rsidR="00D968CE" w:rsidRPr="003123BC">
              <w:rPr>
                <w:rStyle w:val="numeroparagrafo"/>
                <w:rFonts w:ascii="Times New Roman" w:hAnsi="Times New Roman" w:cs="Times New Roman"/>
                <w:color w:val="000000"/>
                <w:sz w:val="18"/>
                <w:szCs w:val="18"/>
                <w:lang w:bidi="it-IT"/>
              </w:rPr>
              <w:t>alore specifico e capacità termica</w:t>
            </w:r>
          </w:p>
          <w:p w14:paraId="736B74ED" w14:textId="77777777" w:rsidR="00D968CE" w:rsidRPr="003123BC" w:rsidRDefault="00D968CE" w:rsidP="00375B6E">
            <w:pPr>
              <w:widowControl w:val="0"/>
              <w:numPr>
                <w:ilvl w:val="0"/>
                <w:numId w:val="13"/>
              </w:numPr>
              <w:autoSpaceDE w:val="0"/>
              <w:autoSpaceDN w:val="0"/>
              <w:adjustRightInd w:val="0"/>
              <w:ind w:right="57"/>
              <w:textAlignment w:val="center"/>
              <w:rPr>
                <w:rStyle w:val="numeroparagrafo"/>
                <w:rFonts w:ascii="Times New Roman" w:hAnsi="Times New Roman" w:cs="Times New Roman"/>
                <w:color w:val="000000"/>
                <w:sz w:val="18"/>
                <w:szCs w:val="18"/>
                <w:lang w:bidi="it-IT"/>
              </w:rPr>
            </w:pPr>
            <w:r w:rsidRPr="003123BC">
              <w:rPr>
                <w:rStyle w:val="numeroparagrafo"/>
                <w:rFonts w:ascii="Times New Roman" w:hAnsi="Times New Roman" w:cs="Times New Roman"/>
                <w:color w:val="000000"/>
                <w:sz w:val="18"/>
                <w:szCs w:val="18"/>
                <w:lang w:bidi="it-IT"/>
              </w:rPr>
              <w:t>La legge fondamentale della termologia</w:t>
            </w:r>
            <w:r w:rsidR="009B4D5A" w:rsidRPr="003123BC">
              <w:rPr>
                <w:rStyle w:val="numeroparagrafo"/>
                <w:rFonts w:ascii="Times New Roman" w:hAnsi="Times New Roman" w:cs="Times New Roman"/>
                <w:color w:val="000000"/>
                <w:sz w:val="18"/>
                <w:szCs w:val="18"/>
                <w:lang w:bidi="it-IT"/>
              </w:rPr>
              <w:t xml:space="preserve">; </w:t>
            </w:r>
            <w:r w:rsidRPr="003123BC">
              <w:rPr>
                <w:rStyle w:val="numeroparagrafo"/>
                <w:rFonts w:ascii="Times New Roman" w:hAnsi="Times New Roman" w:cs="Times New Roman"/>
                <w:color w:val="000000"/>
                <w:sz w:val="18"/>
                <w:szCs w:val="18"/>
                <w:lang w:bidi="it-IT"/>
              </w:rPr>
              <w:t>Concetto di equilibrio termico</w:t>
            </w:r>
          </w:p>
          <w:p w14:paraId="7C71A29A" w14:textId="77777777" w:rsidR="00D968CE" w:rsidRPr="003123BC" w:rsidRDefault="00D968CE" w:rsidP="00375B6E">
            <w:pPr>
              <w:widowControl w:val="0"/>
              <w:numPr>
                <w:ilvl w:val="0"/>
                <w:numId w:val="13"/>
              </w:numPr>
              <w:autoSpaceDE w:val="0"/>
              <w:autoSpaceDN w:val="0"/>
              <w:adjustRightInd w:val="0"/>
              <w:ind w:right="57"/>
              <w:textAlignment w:val="center"/>
              <w:rPr>
                <w:rStyle w:val="numeroparagrafo"/>
                <w:rFonts w:ascii="Times New Roman" w:hAnsi="Times New Roman" w:cs="Times New Roman"/>
                <w:color w:val="000000"/>
                <w:sz w:val="18"/>
                <w:szCs w:val="18"/>
                <w:lang w:bidi="it-IT"/>
              </w:rPr>
            </w:pPr>
            <w:r w:rsidRPr="003123BC">
              <w:rPr>
                <w:rStyle w:val="numeroparagrafo"/>
                <w:rFonts w:ascii="Times New Roman" w:hAnsi="Times New Roman" w:cs="Times New Roman"/>
                <w:color w:val="000000"/>
                <w:sz w:val="18"/>
                <w:szCs w:val="18"/>
                <w:lang w:bidi="it-IT"/>
              </w:rPr>
              <w:t>Stati della materia e cambiamenti di stato</w:t>
            </w:r>
          </w:p>
          <w:p w14:paraId="2E77ED8D" w14:textId="47B2041D" w:rsidR="00210C62" w:rsidRPr="009B4D5A" w:rsidRDefault="00D968CE" w:rsidP="008A60E2">
            <w:pPr>
              <w:widowControl w:val="0"/>
              <w:numPr>
                <w:ilvl w:val="0"/>
                <w:numId w:val="13"/>
              </w:numPr>
              <w:autoSpaceDE w:val="0"/>
              <w:autoSpaceDN w:val="0"/>
              <w:adjustRightInd w:val="0"/>
              <w:ind w:right="57"/>
              <w:textAlignment w:val="center"/>
              <w:rPr>
                <w:color w:val="000000"/>
                <w:sz w:val="20"/>
                <w:szCs w:val="20"/>
                <w:lang w:bidi="it-IT"/>
              </w:rPr>
            </w:pPr>
            <w:r w:rsidRPr="003123BC">
              <w:rPr>
                <w:rStyle w:val="numeroparagrafo"/>
                <w:rFonts w:ascii="Times New Roman" w:hAnsi="Times New Roman" w:cs="Times New Roman"/>
                <w:color w:val="000000"/>
                <w:sz w:val="18"/>
                <w:szCs w:val="18"/>
                <w:lang w:bidi="it-IT"/>
              </w:rPr>
              <w:t>I meccanismi di propagazione del calore</w:t>
            </w:r>
          </w:p>
        </w:tc>
        <w:tc>
          <w:tcPr>
            <w:tcW w:w="2445" w:type="dxa"/>
          </w:tcPr>
          <w:p w14:paraId="49E0FA96" w14:textId="77777777" w:rsidR="00D968CE" w:rsidRPr="009B4D5A" w:rsidRDefault="00D968CE" w:rsidP="00375B6E">
            <w:pPr>
              <w:pStyle w:val="ListParagraph"/>
              <w:widowControl w:val="0"/>
              <w:numPr>
                <w:ilvl w:val="0"/>
                <w:numId w:val="34"/>
              </w:numPr>
              <w:suppressAutoHyphens/>
              <w:autoSpaceDE w:val="0"/>
              <w:autoSpaceDN w:val="0"/>
              <w:adjustRightInd w:val="0"/>
              <w:ind w:left="214" w:right="57" w:hanging="141"/>
              <w:textAlignment w:val="center"/>
              <w:rPr>
                <w:rStyle w:val="numeroparagrafo"/>
                <w:rFonts w:ascii="Times New Roman" w:eastAsia="MS-Mincho" w:hAnsi="Times New Roman" w:cs="Times New Roman"/>
                <w:bCs/>
                <w:color w:val="000000"/>
                <w:sz w:val="20"/>
                <w:szCs w:val="16"/>
                <w:lang w:bidi="it-IT"/>
              </w:rPr>
            </w:pPr>
            <w:r w:rsidRPr="009B4D5A">
              <w:rPr>
                <w:rStyle w:val="numeroparagrafo"/>
                <w:rFonts w:ascii="Times New Roman" w:eastAsia="MS-Mincho" w:hAnsi="Times New Roman" w:cs="Times New Roman"/>
                <w:color w:val="000000"/>
                <w:sz w:val="20"/>
                <w:szCs w:val="16"/>
                <w:lang w:bidi="it-IT"/>
              </w:rPr>
              <w:t>Conoscere le scale termometriche</w:t>
            </w:r>
          </w:p>
          <w:p w14:paraId="56FA2774" w14:textId="77777777" w:rsidR="00D968CE" w:rsidRPr="009B4D5A" w:rsidRDefault="00D968CE" w:rsidP="00375B6E">
            <w:pPr>
              <w:pStyle w:val="ListParagraph"/>
              <w:widowControl w:val="0"/>
              <w:numPr>
                <w:ilvl w:val="0"/>
                <w:numId w:val="34"/>
              </w:numPr>
              <w:suppressAutoHyphens/>
              <w:autoSpaceDE w:val="0"/>
              <w:autoSpaceDN w:val="0"/>
              <w:adjustRightInd w:val="0"/>
              <w:ind w:left="214" w:right="57" w:hanging="141"/>
              <w:textAlignment w:val="center"/>
              <w:rPr>
                <w:rStyle w:val="numeroparagrafo"/>
                <w:rFonts w:ascii="Times New Roman" w:eastAsia="MS-Mincho" w:hAnsi="Times New Roman" w:cs="Times New Roman"/>
                <w:bCs/>
                <w:color w:val="000000"/>
                <w:sz w:val="20"/>
                <w:szCs w:val="16"/>
                <w:lang w:bidi="it-IT"/>
              </w:rPr>
            </w:pPr>
            <w:r w:rsidRPr="009B4D5A">
              <w:rPr>
                <w:rStyle w:val="numeroparagrafo"/>
                <w:rFonts w:ascii="Times New Roman" w:eastAsia="MS-Mincho" w:hAnsi="Times New Roman" w:cs="Times New Roman"/>
                <w:bCs/>
                <w:color w:val="000000"/>
                <w:sz w:val="20"/>
                <w:szCs w:val="16"/>
                <w:lang w:bidi="it-IT"/>
              </w:rPr>
              <w:t>Descrivere i fenomeni legati alla trasmissione del calore</w:t>
            </w:r>
          </w:p>
          <w:p w14:paraId="55C87A9C" w14:textId="77777777" w:rsidR="00D968CE" w:rsidRPr="009B4D5A" w:rsidRDefault="00D968CE" w:rsidP="00375B6E">
            <w:pPr>
              <w:pStyle w:val="ListParagraph"/>
              <w:widowControl w:val="0"/>
              <w:numPr>
                <w:ilvl w:val="0"/>
                <w:numId w:val="34"/>
              </w:numPr>
              <w:suppressAutoHyphens/>
              <w:autoSpaceDE w:val="0"/>
              <w:autoSpaceDN w:val="0"/>
              <w:adjustRightInd w:val="0"/>
              <w:ind w:left="214" w:right="57" w:hanging="141"/>
              <w:textAlignment w:val="center"/>
              <w:rPr>
                <w:rFonts w:eastAsia="MS-Mincho"/>
                <w:bCs/>
                <w:color w:val="000000"/>
                <w:sz w:val="20"/>
                <w:szCs w:val="16"/>
                <w:lang w:bidi="it-IT"/>
              </w:rPr>
            </w:pPr>
            <w:r w:rsidRPr="009B4D5A">
              <w:rPr>
                <w:rStyle w:val="numeroparagrafo"/>
                <w:rFonts w:ascii="Times New Roman" w:eastAsia="MS-Mincho" w:hAnsi="Times New Roman" w:cs="Times New Roman"/>
                <w:bCs/>
                <w:color w:val="000000"/>
                <w:sz w:val="20"/>
                <w:szCs w:val="16"/>
                <w:lang w:bidi="it-IT"/>
              </w:rPr>
              <w:t>Calcolare la quantità di calore trasmessa o assorbita da una sostanza in alcuni fenomeni termici</w:t>
            </w:r>
          </w:p>
        </w:tc>
        <w:tc>
          <w:tcPr>
            <w:tcW w:w="2445" w:type="dxa"/>
          </w:tcPr>
          <w:p w14:paraId="07149AFA" w14:textId="77777777" w:rsidR="00D968CE" w:rsidRDefault="00D968CE" w:rsidP="00375B6E">
            <w:pPr>
              <w:numPr>
                <w:ilvl w:val="0"/>
                <w:numId w:val="10"/>
              </w:numPr>
              <w:tabs>
                <w:tab w:val="clear" w:pos="709"/>
                <w:tab w:val="num" w:pos="179"/>
              </w:tabs>
              <w:ind w:left="179" w:hanging="142"/>
              <w:rPr>
                <w:sz w:val="20"/>
                <w:szCs w:val="20"/>
              </w:rPr>
            </w:pPr>
            <w:r w:rsidRPr="009B4D5A">
              <w:rPr>
                <w:sz w:val="20"/>
                <w:szCs w:val="20"/>
              </w:rPr>
              <w:t>Effettuare le conversioni da una scala di temperatura all’altra.</w:t>
            </w:r>
          </w:p>
          <w:p w14:paraId="3C8A164D" w14:textId="77777777" w:rsidR="00D968CE" w:rsidRPr="009B4D5A" w:rsidRDefault="00D968CE" w:rsidP="00375B6E">
            <w:pPr>
              <w:numPr>
                <w:ilvl w:val="0"/>
                <w:numId w:val="10"/>
              </w:numPr>
              <w:tabs>
                <w:tab w:val="clear" w:pos="709"/>
                <w:tab w:val="num" w:pos="179"/>
              </w:tabs>
              <w:ind w:left="179" w:hanging="142"/>
              <w:rPr>
                <w:rStyle w:val="numeroparagrafo"/>
                <w:rFonts w:ascii="Times New Roman" w:hAnsi="Times New Roman" w:cs="Times New Roman"/>
                <w:sz w:val="20"/>
                <w:szCs w:val="20"/>
              </w:rPr>
            </w:pPr>
            <w:r w:rsidRPr="009B4D5A">
              <w:rPr>
                <w:rStyle w:val="numeroparagrafo"/>
                <w:rFonts w:ascii="Times" w:hAnsi="Times" w:cs="TimesTen-Roman"/>
                <w:color w:val="000000"/>
                <w:sz w:val="20"/>
                <w:szCs w:val="16"/>
                <w:lang w:bidi="it-IT"/>
              </w:rPr>
              <w:t>Calcolare la dilatazione di un solido o un liquido</w:t>
            </w:r>
          </w:p>
          <w:p w14:paraId="18866BA1" w14:textId="77777777" w:rsidR="00D968CE" w:rsidRPr="009B4D5A" w:rsidRDefault="00D968CE" w:rsidP="00375B6E">
            <w:pPr>
              <w:numPr>
                <w:ilvl w:val="0"/>
                <w:numId w:val="10"/>
              </w:numPr>
              <w:tabs>
                <w:tab w:val="clear" w:pos="709"/>
                <w:tab w:val="num" w:pos="179"/>
              </w:tabs>
              <w:ind w:left="179" w:hanging="142"/>
              <w:rPr>
                <w:rStyle w:val="numeroparagrafo"/>
                <w:rFonts w:ascii="Times New Roman" w:hAnsi="Times New Roman" w:cs="Times New Roman"/>
                <w:sz w:val="20"/>
                <w:szCs w:val="20"/>
              </w:rPr>
            </w:pPr>
            <w:r w:rsidRPr="009B4D5A">
              <w:rPr>
                <w:rStyle w:val="numeroparagrafo"/>
                <w:rFonts w:ascii="Times" w:hAnsi="Times" w:cs="TimesTen-Roman"/>
                <w:color w:val="000000"/>
                <w:sz w:val="20"/>
                <w:szCs w:val="16"/>
                <w:lang w:bidi="it-IT"/>
              </w:rPr>
              <w:t>Applicare la legge fondamentale della termologia per calcolare le quantità di calore</w:t>
            </w:r>
          </w:p>
          <w:p w14:paraId="77DBC94A" w14:textId="77777777" w:rsidR="00D968CE" w:rsidRPr="009B4D5A" w:rsidRDefault="00D968CE" w:rsidP="00375B6E">
            <w:pPr>
              <w:numPr>
                <w:ilvl w:val="0"/>
                <w:numId w:val="10"/>
              </w:numPr>
              <w:tabs>
                <w:tab w:val="clear" w:pos="709"/>
                <w:tab w:val="num" w:pos="179"/>
              </w:tabs>
              <w:ind w:left="179" w:hanging="142"/>
              <w:rPr>
                <w:rStyle w:val="numeroparagrafo"/>
                <w:rFonts w:ascii="Times New Roman" w:hAnsi="Times New Roman" w:cs="Times New Roman"/>
                <w:sz w:val="20"/>
                <w:szCs w:val="20"/>
              </w:rPr>
            </w:pPr>
            <w:r w:rsidRPr="009B4D5A">
              <w:rPr>
                <w:rStyle w:val="numeroparagrafo"/>
                <w:rFonts w:ascii="Times" w:hAnsi="Times" w:cs="TimesTen-Roman"/>
                <w:color w:val="000000"/>
                <w:sz w:val="20"/>
                <w:szCs w:val="16"/>
                <w:lang w:bidi="it-IT"/>
              </w:rPr>
              <w:t>Determinare la temperatura di equilibrio di due sostanze a contatto termico</w:t>
            </w:r>
          </w:p>
          <w:p w14:paraId="45C618DD" w14:textId="77777777" w:rsidR="00D968CE" w:rsidRPr="009B4D5A" w:rsidRDefault="00D968CE" w:rsidP="00375B6E">
            <w:pPr>
              <w:numPr>
                <w:ilvl w:val="0"/>
                <w:numId w:val="10"/>
              </w:numPr>
              <w:tabs>
                <w:tab w:val="clear" w:pos="709"/>
                <w:tab w:val="num" w:pos="179"/>
              </w:tabs>
              <w:ind w:left="179" w:hanging="142"/>
              <w:rPr>
                <w:rStyle w:val="numeroparagrafo"/>
                <w:rFonts w:ascii="Times New Roman" w:hAnsi="Times New Roman" w:cs="Times New Roman"/>
                <w:sz w:val="20"/>
                <w:szCs w:val="20"/>
              </w:rPr>
            </w:pPr>
            <w:r w:rsidRPr="009B4D5A">
              <w:rPr>
                <w:rStyle w:val="numeroparagrafo"/>
                <w:rFonts w:ascii="Times" w:hAnsi="Times" w:cs="TimesTen-Roman"/>
                <w:color w:val="000000"/>
                <w:sz w:val="20"/>
                <w:szCs w:val="16"/>
                <w:lang w:bidi="it-IT"/>
              </w:rPr>
              <w:t>Calcolare il calore latente</w:t>
            </w:r>
          </w:p>
          <w:p w14:paraId="5BB4AF39" w14:textId="77777777" w:rsidR="00D968CE" w:rsidRPr="009B4D5A" w:rsidRDefault="00D968CE" w:rsidP="00375B6E">
            <w:pPr>
              <w:numPr>
                <w:ilvl w:val="0"/>
                <w:numId w:val="10"/>
              </w:numPr>
              <w:tabs>
                <w:tab w:val="clear" w:pos="709"/>
                <w:tab w:val="num" w:pos="179"/>
              </w:tabs>
              <w:ind w:left="179" w:hanging="142"/>
              <w:rPr>
                <w:sz w:val="20"/>
                <w:szCs w:val="20"/>
              </w:rPr>
            </w:pPr>
            <w:r w:rsidRPr="009B4D5A">
              <w:rPr>
                <w:rStyle w:val="numeroparagrafo"/>
                <w:rFonts w:ascii="Times" w:hAnsi="Times" w:cs="TimesTen-Roman"/>
                <w:color w:val="000000"/>
                <w:sz w:val="20"/>
                <w:szCs w:val="16"/>
                <w:lang w:bidi="it-IT"/>
              </w:rPr>
              <w:t>Valutare il calore disperso attraverso una parete piana</w:t>
            </w:r>
          </w:p>
        </w:tc>
      </w:tr>
    </w:tbl>
    <w:p w14:paraId="55DEF367" w14:textId="77777777" w:rsidR="003123BC" w:rsidRDefault="003123BC">
      <w:pPr>
        <w:spacing w:after="200" w:line="276" w:lineRule="auto"/>
        <w:rPr>
          <w:b/>
        </w:rPr>
      </w:pPr>
      <w:r>
        <w:rPr>
          <w:b/>
        </w:rPr>
        <w:lastRenderedPageBreak/>
        <w:t>Secondo Quadrimestre:</w:t>
      </w:r>
    </w:p>
    <w:p w14:paraId="74C24E74" w14:textId="5D48AC21" w:rsidR="003123BC" w:rsidRPr="003123BC" w:rsidRDefault="003123BC">
      <w:pPr>
        <w:spacing w:after="200" w:line="276" w:lineRule="auto"/>
      </w:pPr>
      <w:r w:rsidRPr="003123BC">
        <w:t>TERMODINAMICA</w:t>
      </w:r>
    </w:p>
    <w:tbl>
      <w:tblPr>
        <w:tblStyle w:val="TableGrid"/>
        <w:tblW w:w="0" w:type="auto"/>
        <w:tblLook w:val="04A0" w:firstRow="1" w:lastRow="0" w:firstColumn="1" w:lastColumn="0" w:noHBand="0" w:noVBand="1"/>
      </w:tblPr>
      <w:tblGrid>
        <w:gridCol w:w="2444"/>
        <w:gridCol w:w="2445"/>
        <w:gridCol w:w="2445"/>
        <w:gridCol w:w="2445"/>
      </w:tblGrid>
      <w:tr w:rsidR="003123BC" w:rsidRPr="00E661B6" w14:paraId="4E5A2ECD" w14:textId="77777777" w:rsidTr="00C71AD0">
        <w:tc>
          <w:tcPr>
            <w:tcW w:w="2444" w:type="dxa"/>
          </w:tcPr>
          <w:p w14:paraId="2D30E560" w14:textId="77777777" w:rsidR="003123BC" w:rsidRDefault="003123BC" w:rsidP="00C71AD0">
            <w:r>
              <w:t>Trasformazioni dei gas</w:t>
            </w:r>
          </w:p>
          <w:p w14:paraId="47DC5B82" w14:textId="77777777" w:rsidR="003123BC" w:rsidRPr="00BD4E52" w:rsidRDefault="003123BC" w:rsidP="00C71AD0">
            <w:r w:rsidRPr="00BD4E52">
              <w:t xml:space="preserve">Principi della termodinamica. </w:t>
            </w:r>
          </w:p>
        </w:tc>
        <w:tc>
          <w:tcPr>
            <w:tcW w:w="2445" w:type="dxa"/>
          </w:tcPr>
          <w:p w14:paraId="6BAF5693" w14:textId="77777777" w:rsidR="003123BC" w:rsidRPr="00782DB3" w:rsidRDefault="003123BC" w:rsidP="00C71AD0">
            <w:pPr>
              <w:pStyle w:val="ListParagraph"/>
              <w:widowControl w:val="0"/>
              <w:numPr>
                <w:ilvl w:val="0"/>
                <w:numId w:val="35"/>
              </w:numPr>
              <w:autoSpaceDE w:val="0"/>
              <w:autoSpaceDN w:val="0"/>
              <w:adjustRightInd w:val="0"/>
              <w:ind w:left="108" w:right="57" w:hanging="108"/>
              <w:textAlignment w:val="center"/>
              <w:rPr>
                <w:rStyle w:val="numeroparagrafo"/>
                <w:rFonts w:ascii="Times" w:hAnsi="Times" w:cs="TimesTen-Roman"/>
                <w:color w:val="000000"/>
                <w:sz w:val="20"/>
                <w:szCs w:val="16"/>
                <w:lang w:bidi="it-IT"/>
              </w:rPr>
            </w:pPr>
            <w:r w:rsidRPr="00782DB3">
              <w:rPr>
                <w:rStyle w:val="numeroparagrafo"/>
                <w:rFonts w:ascii="Times" w:hAnsi="Times" w:cs="TimesTen-Roman"/>
                <w:color w:val="000000"/>
                <w:sz w:val="20"/>
                <w:szCs w:val="16"/>
                <w:lang w:bidi="it-IT"/>
              </w:rPr>
              <w:t>Le grandezze che caratterizzano un gas</w:t>
            </w:r>
          </w:p>
          <w:p w14:paraId="40994920" w14:textId="77777777" w:rsidR="003123BC" w:rsidRPr="00782DB3" w:rsidRDefault="003123BC" w:rsidP="00C71AD0">
            <w:pPr>
              <w:pStyle w:val="ListParagraph"/>
              <w:widowControl w:val="0"/>
              <w:numPr>
                <w:ilvl w:val="0"/>
                <w:numId w:val="35"/>
              </w:numPr>
              <w:autoSpaceDE w:val="0"/>
              <w:autoSpaceDN w:val="0"/>
              <w:adjustRightInd w:val="0"/>
              <w:ind w:left="108" w:right="57" w:hanging="108"/>
              <w:textAlignment w:val="center"/>
              <w:rPr>
                <w:rStyle w:val="numeroparagrafo"/>
                <w:rFonts w:ascii="Times" w:hAnsi="Times" w:cs="TimesTen-Roman"/>
                <w:color w:val="000000"/>
                <w:sz w:val="20"/>
                <w:szCs w:val="16"/>
                <w:lang w:bidi="it-IT"/>
              </w:rPr>
            </w:pPr>
            <w:r w:rsidRPr="00782DB3">
              <w:rPr>
                <w:rStyle w:val="numeroparagrafo"/>
                <w:rFonts w:ascii="Times" w:hAnsi="Times" w:cs="TimesTen-Roman"/>
                <w:color w:val="000000"/>
                <w:sz w:val="20"/>
                <w:szCs w:val="16"/>
                <w:lang w:bidi="it-IT"/>
              </w:rPr>
              <w:t>Leggi che regolano le trasformazioni dei gas</w:t>
            </w:r>
          </w:p>
          <w:p w14:paraId="5397370D" w14:textId="77777777" w:rsidR="003123BC" w:rsidRPr="00782DB3" w:rsidRDefault="003123BC" w:rsidP="00C71AD0">
            <w:pPr>
              <w:pStyle w:val="ListParagraph"/>
              <w:widowControl w:val="0"/>
              <w:numPr>
                <w:ilvl w:val="0"/>
                <w:numId w:val="35"/>
              </w:numPr>
              <w:autoSpaceDE w:val="0"/>
              <w:autoSpaceDN w:val="0"/>
              <w:adjustRightInd w:val="0"/>
              <w:ind w:left="108" w:right="57" w:hanging="108"/>
              <w:textAlignment w:val="center"/>
              <w:rPr>
                <w:rStyle w:val="numeroparagrafo"/>
                <w:rFonts w:ascii="Times" w:hAnsi="Times" w:cs="TimesTen-Roman"/>
                <w:color w:val="000000"/>
                <w:sz w:val="20"/>
                <w:szCs w:val="16"/>
                <w:lang w:bidi="it-IT"/>
              </w:rPr>
            </w:pPr>
            <w:r w:rsidRPr="00782DB3">
              <w:rPr>
                <w:rStyle w:val="numeroparagrafo"/>
                <w:rFonts w:ascii="Times" w:hAnsi="Times" w:cs="TimesTen-Roman"/>
                <w:color w:val="000000"/>
                <w:sz w:val="20"/>
                <w:szCs w:val="16"/>
                <w:lang w:bidi="it-IT"/>
              </w:rPr>
              <w:t>Trasformazioni e cicli termodinamici</w:t>
            </w:r>
          </w:p>
          <w:p w14:paraId="6B27D32C" w14:textId="77777777" w:rsidR="003123BC" w:rsidRPr="00782DB3" w:rsidRDefault="003123BC" w:rsidP="00C71AD0">
            <w:pPr>
              <w:pStyle w:val="ListParagraph"/>
              <w:widowControl w:val="0"/>
              <w:numPr>
                <w:ilvl w:val="0"/>
                <w:numId w:val="35"/>
              </w:numPr>
              <w:autoSpaceDE w:val="0"/>
              <w:autoSpaceDN w:val="0"/>
              <w:adjustRightInd w:val="0"/>
              <w:ind w:left="108" w:right="57" w:hanging="108"/>
              <w:textAlignment w:val="center"/>
              <w:rPr>
                <w:rStyle w:val="numeroparagrafo"/>
                <w:rFonts w:ascii="Times" w:hAnsi="Times" w:cs="TimesTen-Roman"/>
                <w:color w:val="000000"/>
                <w:sz w:val="20"/>
                <w:szCs w:val="16"/>
                <w:lang w:bidi="it-IT"/>
              </w:rPr>
            </w:pPr>
            <w:r w:rsidRPr="00782DB3">
              <w:rPr>
                <w:rStyle w:val="numeroparagrafo"/>
                <w:rFonts w:ascii="Times" w:hAnsi="Times" w:cs="TimesTen-Roman"/>
                <w:color w:val="000000"/>
                <w:sz w:val="20"/>
                <w:szCs w:val="16"/>
                <w:lang w:bidi="it-IT"/>
              </w:rPr>
              <w:t>Che cos’è l’energia interna di un sistema</w:t>
            </w:r>
          </w:p>
          <w:p w14:paraId="71DD3CF0" w14:textId="77777777" w:rsidR="003123BC" w:rsidRPr="00782DB3" w:rsidRDefault="003123BC" w:rsidP="00C71AD0">
            <w:pPr>
              <w:pStyle w:val="ListParagraph"/>
              <w:widowControl w:val="0"/>
              <w:numPr>
                <w:ilvl w:val="0"/>
                <w:numId w:val="35"/>
              </w:numPr>
              <w:autoSpaceDE w:val="0"/>
              <w:autoSpaceDN w:val="0"/>
              <w:adjustRightInd w:val="0"/>
              <w:ind w:left="108" w:right="57" w:hanging="108"/>
              <w:textAlignment w:val="center"/>
              <w:rPr>
                <w:rStyle w:val="numeroparagrafo"/>
                <w:rFonts w:ascii="Times" w:hAnsi="Times" w:cs="TimesTen-Roman"/>
                <w:color w:val="000000"/>
                <w:sz w:val="20"/>
                <w:szCs w:val="16"/>
                <w:lang w:bidi="it-IT"/>
              </w:rPr>
            </w:pPr>
            <w:r w:rsidRPr="00782DB3">
              <w:rPr>
                <w:rStyle w:val="numeroparagrafo"/>
                <w:rFonts w:ascii="Times" w:hAnsi="Times" w:cs="TimesTen-Roman"/>
                <w:color w:val="000000"/>
                <w:sz w:val="20"/>
                <w:szCs w:val="16"/>
                <w:lang w:bidi="it-IT"/>
              </w:rPr>
              <w:t>Enunciato del primo principio della termodinamica</w:t>
            </w:r>
          </w:p>
          <w:p w14:paraId="4F77AA10" w14:textId="77777777" w:rsidR="003123BC" w:rsidRDefault="003123BC" w:rsidP="00C71AD0">
            <w:pPr>
              <w:pStyle w:val="ListParagraph"/>
              <w:widowControl w:val="0"/>
              <w:numPr>
                <w:ilvl w:val="0"/>
                <w:numId w:val="35"/>
              </w:numPr>
              <w:autoSpaceDE w:val="0"/>
              <w:autoSpaceDN w:val="0"/>
              <w:adjustRightInd w:val="0"/>
              <w:ind w:left="108" w:right="57" w:hanging="108"/>
              <w:textAlignment w:val="center"/>
              <w:rPr>
                <w:rStyle w:val="numeroparagrafo"/>
                <w:rFonts w:ascii="Times" w:hAnsi="Times" w:cs="TimesTen-Roman"/>
                <w:color w:val="000000"/>
                <w:sz w:val="20"/>
                <w:szCs w:val="16"/>
                <w:lang w:bidi="it-IT"/>
              </w:rPr>
            </w:pPr>
            <w:r w:rsidRPr="00782DB3">
              <w:rPr>
                <w:rStyle w:val="numeroparagrafo"/>
                <w:rFonts w:ascii="Times" w:hAnsi="Times" w:cs="TimesTen-Roman"/>
                <w:color w:val="000000"/>
                <w:sz w:val="20"/>
                <w:szCs w:val="16"/>
                <w:lang w:bidi="it-IT"/>
              </w:rPr>
              <w:t>Concetto di macchina termica</w:t>
            </w:r>
          </w:p>
          <w:p w14:paraId="3CC410CA" w14:textId="77777777" w:rsidR="003123BC" w:rsidRPr="00782DB3" w:rsidRDefault="003123BC" w:rsidP="00C71AD0">
            <w:pPr>
              <w:pStyle w:val="ListParagraph"/>
              <w:widowControl w:val="0"/>
              <w:numPr>
                <w:ilvl w:val="0"/>
                <w:numId w:val="35"/>
              </w:numPr>
              <w:autoSpaceDE w:val="0"/>
              <w:autoSpaceDN w:val="0"/>
              <w:adjustRightInd w:val="0"/>
              <w:ind w:left="108" w:right="57" w:hanging="108"/>
              <w:textAlignment w:val="center"/>
              <w:rPr>
                <w:rFonts w:ascii="Times" w:hAnsi="Times" w:cs="TimesTen-Roman"/>
                <w:color w:val="000000"/>
                <w:sz w:val="20"/>
                <w:szCs w:val="16"/>
                <w:lang w:bidi="it-IT"/>
              </w:rPr>
            </w:pPr>
            <w:r w:rsidRPr="00782DB3">
              <w:rPr>
                <w:rStyle w:val="numeroparagrafo"/>
                <w:rFonts w:ascii="Times" w:hAnsi="Times" w:cs="TimesTen-Roman"/>
                <w:color w:val="000000"/>
                <w:sz w:val="20"/>
                <w:szCs w:val="16"/>
                <w:lang w:bidi="it-IT"/>
              </w:rPr>
              <w:t>Enunciato del secondo principio della termodinamica</w:t>
            </w:r>
          </w:p>
        </w:tc>
        <w:tc>
          <w:tcPr>
            <w:tcW w:w="2445" w:type="dxa"/>
          </w:tcPr>
          <w:p w14:paraId="48C4DB37" w14:textId="77777777" w:rsidR="003123BC" w:rsidRPr="00FD6C5C" w:rsidRDefault="003123BC" w:rsidP="00C71AD0">
            <w:pPr>
              <w:numPr>
                <w:ilvl w:val="0"/>
                <w:numId w:val="10"/>
              </w:numPr>
              <w:tabs>
                <w:tab w:val="clear" w:pos="709"/>
                <w:tab w:val="num" w:pos="214"/>
              </w:tabs>
              <w:ind w:left="214" w:hanging="141"/>
              <w:rPr>
                <w:sz w:val="20"/>
                <w:szCs w:val="20"/>
              </w:rPr>
            </w:pPr>
            <w:r>
              <w:rPr>
                <w:sz w:val="18"/>
                <w:szCs w:val="18"/>
              </w:rPr>
              <w:t xml:space="preserve">Indicare la natura </w:t>
            </w:r>
            <w:r w:rsidRPr="00FD6C5C">
              <w:rPr>
                <w:sz w:val="20"/>
                <w:szCs w:val="20"/>
              </w:rPr>
              <w:t>delle forze intermolecolari.</w:t>
            </w:r>
          </w:p>
          <w:p w14:paraId="431AB1E9" w14:textId="77777777" w:rsidR="003123BC" w:rsidRPr="00FD6C5C" w:rsidRDefault="003123BC" w:rsidP="00C71AD0">
            <w:pPr>
              <w:numPr>
                <w:ilvl w:val="0"/>
                <w:numId w:val="10"/>
              </w:numPr>
              <w:tabs>
                <w:tab w:val="clear" w:pos="709"/>
                <w:tab w:val="num" w:pos="214"/>
              </w:tabs>
              <w:ind w:left="214" w:hanging="141"/>
              <w:rPr>
                <w:sz w:val="20"/>
                <w:szCs w:val="20"/>
              </w:rPr>
            </w:pPr>
            <w:r w:rsidRPr="00FD6C5C">
              <w:rPr>
                <w:sz w:val="20"/>
                <w:szCs w:val="20"/>
              </w:rPr>
              <w:t>Inquadrare il concetto di temperatura dal punto di vista microscopico.</w:t>
            </w:r>
          </w:p>
          <w:p w14:paraId="722804D1" w14:textId="77777777" w:rsidR="003123BC" w:rsidRPr="00FD6C5C" w:rsidRDefault="003123BC" w:rsidP="00C71AD0">
            <w:pPr>
              <w:numPr>
                <w:ilvl w:val="0"/>
                <w:numId w:val="10"/>
              </w:numPr>
              <w:tabs>
                <w:tab w:val="clear" w:pos="709"/>
                <w:tab w:val="num" w:pos="214"/>
              </w:tabs>
              <w:ind w:left="214" w:hanging="141"/>
              <w:rPr>
                <w:sz w:val="20"/>
                <w:szCs w:val="20"/>
              </w:rPr>
            </w:pPr>
            <w:r w:rsidRPr="00FD6C5C">
              <w:rPr>
                <w:sz w:val="20"/>
                <w:szCs w:val="20"/>
              </w:rPr>
              <w:t>Identificare l’energia interna dei gas perfetti e reali.</w:t>
            </w:r>
          </w:p>
          <w:p w14:paraId="044DC994" w14:textId="77777777" w:rsidR="003123BC" w:rsidRDefault="003123BC" w:rsidP="00C71AD0">
            <w:pPr>
              <w:numPr>
                <w:ilvl w:val="0"/>
                <w:numId w:val="10"/>
              </w:numPr>
              <w:tabs>
                <w:tab w:val="clear" w:pos="709"/>
                <w:tab w:val="left" w:pos="170"/>
                <w:tab w:val="num" w:pos="214"/>
                <w:tab w:val="left" w:pos="340"/>
              </w:tabs>
              <w:ind w:left="214" w:hanging="141"/>
              <w:rPr>
                <w:sz w:val="20"/>
                <w:szCs w:val="20"/>
              </w:rPr>
            </w:pPr>
            <w:r w:rsidRPr="00FD6C5C">
              <w:rPr>
                <w:sz w:val="20"/>
                <w:szCs w:val="20"/>
              </w:rPr>
              <w:t xml:space="preserve">Esaminare gli scambi di energia tra i </w:t>
            </w:r>
            <w:r w:rsidRPr="00FD6C5C">
              <w:rPr>
                <w:i/>
                <w:sz w:val="20"/>
                <w:szCs w:val="20"/>
              </w:rPr>
              <w:t>sistemi</w:t>
            </w:r>
            <w:r w:rsidRPr="00FD6C5C">
              <w:rPr>
                <w:sz w:val="20"/>
                <w:szCs w:val="20"/>
              </w:rPr>
              <w:t xml:space="preserve"> e l’ambiente.</w:t>
            </w:r>
          </w:p>
          <w:p w14:paraId="373AEBC9" w14:textId="77777777" w:rsidR="003123BC" w:rsidRPr="00FD6C5C" w:rsidRDefault="003123BC" w:rsidP="00C71AD0">
            <w:pPr>
              <w:numPr>
                <w:ilvl w:val="0"/>
                <w:numId w:val="10"/>
              </w:numPr>
              <w:tabs>
                <w:tab w:val="clear" w:pos="709"/>
                <w:tab w:val="left" w:pos="170"/>
                <w:tab w:val="num" w:pos="214"/>
                <w:tab w:val="left" w:pos="340"/>
              </w:tabs>
              <w:ind w:left="214" w:hanging="141"/>
              <w:rPr>
                <w:rStyle w:val="numeroparagrafo"/>
                <w:rFonts w:ascii="Times New Roman" w:hAnsi="Times New Roman" w:cs="Times New Roman"/>
                <w:sz w:val="20"/>
                <w:szCs w:val="20"/>
              </w:rPr>
            </w:pPr>
            <w:r w:rsidRPr="00FD6C5C">
              <w:rPr>
                <w:rStyle w:val="numeroparagrafo"/>
                <w:rFonts w:ascii="Times New Roman" w:eastAsia="MS-Mincho" w:hAnsi="Times New Roman" w:cs="Times New Roman"/>
                <w:bCs/>
                <w:color w:val="000000"/>
                <w:sz w:val="20"/>
                <w:szCs w:val="20"/>
                <w:lang w:bidi="it-IT"/>
              </w:rPr>
              <w:t>Analizzare fenomeni in cui vi è un interscambio fra lavoro e calore</w:t>
            </w:r>
          </w:p>
          <w:p w14:paraId="6A74609F" w14:textId="77777777" w:rsidR="003123BC" w:rsidRPr="00FD6C5C" w:rsidRDefault="003123BC" w:rsidP="00C71AD0">
            <w:pPr>
              <w:numPr>
                <w:ilvl w:val="0"/>
                <w:numId w:val="10"/>
              </w:numPr>
              <w:tabs>
                <w:tab w:val="clear" w:pos="709"/>
                <w:tab w:val="left" w:pos="170"/>
                <w:tab w:val="num" w:pos="214"/>
                <w:tab w:val="left" w:pos="340"/>
              </w:tabs>
              <w:ind w:left="214" w:hanging="141"/>
              <w:rPr>
                <w:sz w:val="20"/>
                <w:szCs w:val="20"/>
              </w:rPr>
            </w:pPr>
            <w:r w:rsidRPr="00FD6C5C">
              <w:rPr>
                <w:rStyle w:val="numeroparagrafo"/>
                <w:rFonts w:ascii="Times New Roman" w:eastAsia="MS-Mincho" w:hAnsi="Times New Roman" w:cs="Times New Roman"/>
                <w:bCs/>
                <w:color w:val="000000"/>
                <w:sz w:val="20"/>
                <w:szCs w:val="20"/>
                <w:lang w:bidi="it-IT"/>
              </w:rPr>
              <w:t>Applicare le leggi dei gas e il primo principio della termodinamica a trasformazioni particolari</w:t>
            </w:r>
          </w:p>
        </w:tc>
        <w:tc>
          <w:tcPr>
            <w:tcW w:w="2445" w:type="dxa"/>
          </w:tcPr>
          <w:p w14:paraId="0DABB577" w14:textId="77777777" w:rsidR="003123BC" w:rsidRDefault="003123BC" w:rsidP="00C71AD0">
            <w:pPr>
              <w:numPr>
                <w:ilvl w:val="0"/>
                <w:numId w:val="10"/>
              </w:numPr>
              <w:tabs>
                <w:tab w:val="left" w:pos="179"/>
              </w:tabs>
              <w:ind w:left="179" w:hanging="142"/>
              <w:rPr>
                <w:sz w:val="20"/>
                <w:szCs w:val="20"/>
              </w:rPr>
            </w:pPr>
            <w:r w:rsidRPr="00BA14FF">
              <w:rPr>
                <w:sz w:val="20"/>
                <w:szCs w:val="20"/>
              </w:rPr>
              <w:t>Esprimere la relazione tra temperatura assoluta ed energia cinetica delle molecole.</w:t>
            </w:r>
          </w:p>
          <w:p w14:paraId="0F5D59D2" w14:textId="77777777" w:rsidR="003123BC" w:rsidRPr="00BA14FF" w:rsidRDefault="003123BC" w:rsidP="00C71AD0">
            <w:pPr>
              <w:numPr>
                <w:ilvl w:val="0"/>
                <w:numId w:val="10"/>
              </w:numPr>
              <w:tabs>
                <w:tab w:val="left" w:pos="179"/>
              </w:tabs>
              <w:ind w:left="179" w:hanging="142"/>
              <w:rPr>
                <w:rStyle w:val="numeroparagrafo"/>
                <w:rFonts w:ascii="Times New Roman" w:hAnsi="Times New Roman" w:cs="Times New Roman"/>
                <w:sz w:val="20"/>
                <w:szCs w:val="20"/>
              </w:rPr>
            </w:pPr>
            <w:r w:rsidRPr="00BA14FF">
              <w:rPr>
                <w:rStyle w:val="numeroparagrafo"/>
                <w:rFonts w:ascii="Times New Roman" w:hAnsi="Times New Roman" w:cs="Times New Roman"/>
                <w:color w:val="000000"/>
                <w:sz w:val="20"/>
                <w:szCs w:val="20"/>
                <w:lang w:bidi="it-IT"/>
              </w:rPr>
              <w:t>Applicare le leggi dei gas a trasformazioni isotermiche, isobariche e isovolumiche</w:t>
            </w:r>
            <w:r>
              <w:rPr>
                <w:rStyle w:val="numeroparagrafo"/>
                <w:rFonts w:ascii="Times New Roman" w:hAnsi="Times New Roman" w:cs="Times New Roman"/>
                <w:color w:val="000000"/>
                <w:sz w:val="20"/>
                <w:szCs w:val="20"/>
                <w:lang w:bidi="it-IT"/>
              </w:rPr>
              <w:t>.</w:t>
            </w:r>
          </w:p>
          <w:p w14:paraId="0B4B7AA0" w14:textId="77777777" w:rsidR="003123BC" w:rsidRPr="00BA14FF" w:rsidRDefault="003123BC" w:rsidP="00C71AD0">
            <w:pPr>
              <w:numPr>
                <w:ilvl w:val="0"/>
                <w:numId w:val="10"/>
              </w:numPr>
              <w:tabs>
                <w:tab w:val="left" w:pos="179"/>
              </w:tabs>
              <w:ind w:left="179" w:hanging="142"/>
              <w:rPr>
                <w:rStyle w:val="numeroparagrafo"/>
                <w:rFonts w:ascii="Times New Roman" w:hAnsi="Times New Roman" w:cs="Times New Roman"/>
                <w:sz w:val="20"/>
                <w:szCs w:val="20"/>
              </w:rPr>
            </w:pPr>
            <w:r w:rsidRPr="00BA14FF">
              <w:rPr>
                <w:rStyle w:val="numeroparagrafo"/>
                <w:rFonts w:ascii="Times New Roman" w:hAnsi="Times New Roman" w:cs="Times New Roman"/>
                <w:color w:val="000000"/>
                <w:sz w:val="20"/>
                <w:szCs w:val="20"/>
                <w:lang w:bidi="it-IT"/>
              </w:rPr>
              <w:t>Calcolare il lavoro in una trasformazione termodinamica</w:t>
            </w:r>
          </w:p>
          <w:p w14:paraId="69ABFB7A" w14:textId="77777777" w:rsidR="003123BC" w:rsidRPr="00BA14FF" w:rsidRDefault="003123BC" w:rsidP="00C71AD0">
            <w:pPr>
              <w:numPr>
                <w:ilvl w:val="0"/>
                <w:numId w:val="10"/>
              </w:numPr>
              <w:tabs>
                <w:tab w:val="left" w:pos="179"/>
              </w:tabs>
              <w:ind w:left="179" w:hanging="142"/>
              <w:rPr>
                <w:rStyle w:val="numeroparagrafo"/>
                <w:rFonts w:ascii="Times New Roman" w:hAnsi="Times New Roman" w:cs="Times New Roman"/>
                <w:sz w:val="20"/>
                <w:szCs w:val="20"/>
              </w:rPr>
            </w:pPr>
            <w:r w:rsidRPr="00BA14FF">
              <w:rPr>
                <w:rStyle w:val="numeroparagrafo"/>
                <w:rFonts w:ascii="Times New Roman" w:hAnsi="Times New Roman" w:cs="Times New Roman"/>
                <w:color w:val="000000"/>
                <w:sz w:val="20"/>
                <w:szCs w:val="20"/>
                <w:lang w:bidi="it-IT"/>
              </w:rPr>
              <w:t>Applicare il primo principio della termodinamica a trasformazioni e cicli termodinamici</w:t>
            </w:r>
          </w:p>
          <w:p w14:paraId="05DB6FBC" w14:textId="77777777" w:rsidR="003123BC" w:rsidRPr="00E661B6" w:rsidRDefault="003123BC" w:rsidP="00C71AD0">
            <w:pPr>
              <w:numPr>
                <w:ilvl w:val="0"/>
                <w:numId w:val="10"/>
              </w:numPr>
              <w:tabs>
                <w:tab w:val="left" w:pos="179"/>
                <w:tab w:val="left" w:pos="227"/>
                <w:tab w:val="left" w:pos="340"/>
              </w:tabs>
              <w:ind w:left="179" w:hanging="142"/>
              <w:rPr>
                <w:sz w:val="20"/>
                <w:szCs w:val="20"/>
              </w:rPr>
            </w:pPr>
            <w:r w:rsidRPr="00BA14FF">
              <w:rPr>
                <w:rStyle w:val="numeroparagrafo"/>
                <w:rFonts w:ascii="Times New Roman" w:hAnsi="Times New Roman" w:cs="Times New Roman"/>
                <w:color w:val="000000"/>
                <w:sz w:val="20"/>
                <w:szCs w:val="20"/>
                <w:lang w:bidi="it-IT"/>
              </w:rPr>
              <w:t>Calcolare il rendimento di una macchina termica</w:t>
            </w:r>
          </w:p>
        </w:tc>
      </w:tr>
    </w:tbl>
    <w:p w14:paraId="0413B526" w14:textId="546BB08E" w:rsidR="00316497" w:rsidRPr="003123BC" w:rsidRDefault="00316497" w:rsidP="003123BC">
      <w:pPr>
        <w:spacing w:before="240" w:after="120" w:line="276" w:lineRule="auto"/>
        <w:rPr>
          <w:b/>
        </w:rPr>
      </w:pPr>
      <w:r>
        <w:t>OSCILLAZIONI E ONDE</w:t>
      </w:r>
    </w:p>
    <w:tbl>
      <w:tblPr>
        <w:tblStyle w:val="TableGrid"/>
        <w:tblW w:w="0" w:type="auto"/>
        <w:tblLook w:val="04A0" w:firstRow="1" w:lastRow="0" w:firstColumn="1" w:lastColumn="0" w:noHBand="0" w:noVBand="1"/>
      </w:tblPr>
      <w:tblGrid>
        <w:gridCol w:w="2444"/>
        <w:gridCol w:w="2444"/>
        <w:gridCol w:w="2445"/>
        <w:gridCol w:w="2445"/>
      </w:tblGrid>
      <w:tr w:rsidR="00316497" w14:paraId="5707F055" w14:textId="77777777" w:rsidTr="00316497">
        <w:tc>
          <w:tcPr>
            <w:tcW w:w="2444" w:type="dxa"/>
          </w:tcPr>
          <w:p w14:paraId="780C3C3F" w14:textId="77777777" w:rsidR="00316497" w:rsidRPr="00BD4E52" w:rsidRDefault="00316497" w:rsidP="00F21C7A">
            <w:r w:rsidRPr="00BD4E52">
              <w:t xml:space="preserve">Le onde e il suono. </w:t>
            </w:r>
          </w:p>
        </w:tc>
        <w:tc>
          <w:tcPr>
            <w:tcW w:w="2444" w:type="dxa"/>
          </w:tcPr>
          <w:p w14:paraId="087031EE" w14:textId="77777777" w:rsidR="00316497" w:rsidRPr="003123BC" w:rsidRDefault="00316497" w:rsidP="00375B6E">
            <w:pPr>
              <w:pStyle w:val="ListParagraph"/>
              <w:widowControl w:val="0"/>
              <w:numPr>
                <w:ilvl w:val="0"/>
                <w:numId w:val="36"/>
              </w:numPr>
              <w:suppressAutoHyphens/>
              <w:autoSpaceDE w:val="0"/>
              <w:autoSpaceDN w:val="0"/>
              <w:adjustRightInd w:val="0"/>
              <w:ind w:left="108" w:right="57" w:hanging="142"/>
              <w:textAlignment w:val="center"/>
              <w:rPr>
                <w:rStyle w:val="numeroparagrafo"/>
                <w:rFonts w:ascii="Times New Roman" w:eastAsia="MS-Mincho" w:hAnsi="Times New Roman" w:cs="Times New Roman"/>
                <w:color w:val="000000"/>
                <w:sz w:val="18"/>
                <w:szCs w:val="18"/>
                <w:lang w:bidi="it-IT"/>
              </w:rPr>
            </w:pPr>
            <w:r w:rsidRPr="003123BC">
              <w:rPr>
                <w:rStyle w:val="numeroparagrafo"/>
                <w:rFonts w:ascii="Times New Roman" w:eastAsia="MS-Mincho" w:hAnsi="Times New Roman" w:cs="Times New Roman"/>
                <w:color w:val="000000"/>
                <w:sz w:val="18"/>
                <w:szCs w:val="18"/>
                <w:lang w:bidi="it-IT"/>
              </w:rPr>
              <w:t>Tipi di onde</w:t>
            </w:r>
          </w:p>
          <w:p w14:paraId="53383760" w14:textId="77777777" w:rsidR="00316497" w:rsidRPr="003123BC" w:rsidRDefault="00316497" w:rsidP="00375B6E">
            <w:pPr>
              <w:pStyle w:val="ListParagraph"/>
              <w:widowControl w:val="0"/>
              <w:numPr>
                <w:ilvl w:val="0"/>
                <w:numId w:val="36"/>
              </w:numPr>
              <w:autoSpaceDE w:val="0"/>
              <w:autoSpaceDN w:val="0"/>
              <w:adjustRightInd w:val="0"/>
              <w:ind w:left="108" w:right="57" w:hanging="142"/>
              <w:textAlignment w:val="center"/>
              <w:rPr>
                <w:rStyle w:val="numeroparagrafo"/>
                <w:rFonts w:ascii="Times New Roman" w:hAnsi="Times New Roman" w:cs="Times New Roman"/>
                <w:color w:val="000000"/>
                <w:sz w:val="18"/>
                <w:szCs w:val="18"/>
                <w:lang w:bidi="it-IT"/>
              </w:rPr>
            </w:pPr>
            <w:r w:rsidRPr="003123BC">
              <w:rPr>
                <w:rStyle w:val="numeroparagrafo"/>
                <w:rFonts w:ascii="Times New Roman" w:hAnsi="Times New Roman" w:cs="Times New Roman"/>
                <w:color w:val="000000"/>
                <w:sz w:val="18"/>
                <w:szCs w:val="18"/>
                <w:lang w:bidi="it-IT"/>
              </w:rPr>
              <w:t>Conoscere le grandezze che caratterizzano un’onda</w:t>
            </w:r>
          </w:p>
          <w:p w14:paraId="2EB13565" w14:textId="77777777" w:rsidR="00316497" w:rsidRPr="003123BC" w:rsidRDefault="00316497" w:rsidP="00375B6E">
            <w:pPr>
              <w:pStyle w:val="ListParagraph"/>
              <w:widowControl w:val="0"/>
              <w:numPr>
                <w:ilvl w:val="0"/>
                <w:numId w:val="36"/>
              </w:numPr>
              <w:autoSpaceDE w:val="0"/>
              <w:autoSpaceDN w:val="0"/>
              <w:adjustRightInd w:val="0"/>
              <w:ind w:left="108" w:right="57" w:hanging="142"/>
              <w:textAlignment w:val="center"/>
              <w:rPr>
                <w:rStyle w:val="numeroparagrafo"/>
                <w:rFonts w:ascii="Times New Roman" w:hAnsi="Times New Roman" w:cs="Times New Roman"/>
                <w:color w:val="000000"/>
                <w:sz w:val="18"/>
                <w:szCs w:val="18"/>
                <w:lang w:bidi="it-IT"/>
              </w:rPr>
            </w:pPr>
            <w:r w:rsidRPr="003123BC">
              <w:rPr>
                <w:rStyle w:val="numeroparagrafo"/>
                <w:rFonts w:ascii="Times New Roman" w:hAnsi="Times New Roman" w:cs="Times New Roman"/>
                <w:color w:val="000000"/>
                <w:sz w:val="18"/>
                <w:szCs w:val="18"/>
                <w:lang w:bidi="it-IT"/>
              </w:rPr>
              <w:t>Principio di sovrapposizione</w:t>
            </w:r>
          </w:p>
          <w:p w14:paraId="5F5A1D29" w14:textId="77777777" w:rsidR="00316497" w:rsidRPr="003123BC" w:rsidRDefault="00316497" w:rsidP="00375B6E">
            <w:pPr>
              <w:pStyle w:val="ListParagraph"/>
              <w:widowControl w:val="0"/>
              <w:numPr>
                <w:ilvl w:val="0"/>
                <w:numId w:val="36"/>
              </w:numPr>
              <w:autoSpaceDE w:val="0"/>
              <w:autoSpaceDN w:val="0"/>
              <w:adjustRightInd w:val="0"/>
              <w:ind w:left="108" w:right="57" w:hanging="142"/>
              <w:textAlignment w:val="center"/>
              <w:rPr>
                <w:rStyle w:val="numeroparagrafo"/>
                <w:rFonts w:ascii="Times New Roman" w:hAnsi="Times New Roman" w:cs="Times New Roman"/>
                <w:color w:val="000000"/>
                <w:sz w:val="18"/>
                <w:szCs w:val="18"/>
                <w:lang w:bidi="it-IT"/>
              </w:rPr>
            </w:pPr>
            <w:r w:rsidRPr="003123BC">
              <w:rPr>
                <w:rStyle w:val="numeroparagrafo"/>
                <w:rFonts w:ascii="Times New Roman" w:hAnsi="Times New Roman" w:cs="Times New Roman"/>
                <w:color w:val="000000"/>
                <w:sz w:val="18"/>
                <w:szCs w:val="18"/>
                <w:lang w:bidi="it-IT"/>
              </w:rPr>
              <w:t>Qual è il meccanismo di emissione, di propagazione e di ricezione del suono</w:t>
            </w:r>
          </w:p>
          <w:p w14:paraId="1F1D93F3" w14:textId="77777777" w:rsidR="00316497" w:rsidRPr="003123BC" w:rsidRDefault="00316497" w:rsidP="00375B6E">
            <w:pPr>
              <w:pStyle w:val="ListParagraph"/>
              <w:widowControl w:val="0"/>
              <w:numPr>
                <w:ilvl w:val="0"/>
                <w:numId w:val="36"/>
              </w:numPr>
              <w:autoSpaceDE w:val="0"/>
              <w:autoSpaceDN w:val="0"/>
              <w:adjustRightInd w:val="0"/>
              <w:ind w:left="108" w:right="57" w:hanging="142"/>
              <w:textAlignment w:val="center"/>
              <w:rPr>
                <w:rStyle w:val="numeroparagrafo"/>
                <w:rFonts w:ascii="Times New Roman" w:hAnsi="Times New Roman" w:cs="Times New Roman"/>
                <w:color w:val="000000"/>
                <w:sz w:val="18"/>
                <w:szCs w:val="18"/>
                <w:lang w:bidi="it-IT"/>
              </w:rPr>
            </w:pPr>
            <w:r w:rsidRPr="003123BC">
              <w:rPr>
                <w:rStyle w:val="numeroparagrafo"/>
                <w:rFonts w:ascii="Times New Roman" w:hAnsi="Times New Roman" w:cs="Times New Roman"/>
                <w:color w:val="000000"/>
                <w:sz w:val="18"/>
                <w:szCs w:val="18"/>
                <w:lang w:bidi="it-IT"/>
              </w:rPr>
              <w:t>Che cos’è l’effetto Doppler</w:t>
            </w:r>
          </w:p>
          <w:p w14:paraId="4CC193E3" w14:textId="77777777" w:rsidR="009C7799" w:rsidRPr="003123BC" w:rsidRDefault="009C7799" w:rsidP="00375B6E">
            <w:pPr>
              <w:pStyle w:val="ListParagraph"/>
              <w:numPr>
                <w:ilvl w:val="0"/>
                <w:numId w:val="36"/>
              </w:numPr>
              <w:ind w:left="108" w:hanging="142"/>
              <w:rPr>
                <w:sz w:val="18"/>
                <w:szCs w:val="18"/>
              </w:rPr>
            </w:pPr>
            <w:r w:rsidRPr="003123BC">
              <w:rPr>
                <w:rStyle w:val="numeroparagrafo"/>
                <w:rFonts w:ascii="Times New Roman" w:hAnsi="Times New Roman" w:cs="Times New Roman"/>
                <w:color w:val="000000"/>
                <w:sz w:val="18"/>
                <w:szCs w:val="18"/>
                <w:lang w:bidi="it-IT"/>
              </w:rPr>
              <w:t>D</w:t>
            </w:r>
            <w:r w:rsidR="00316497" w:rsidRPr="003123BC">
              <w:rPr>
                <w:rStyle w:val="numeroparagrafo"/>
                <w:rFonts w:ascii="Times New Roman" w:hAnsi="Times New Roman" w:cs="Times New Roman"/>
                <w:color w:val="000000"/>
                <w:sz w:val="18"/>
                <w:szCs w:val="18"/>
                <w:lang w:bidi="it-IT"/>
              </w:rPr>
              <w:t>ifferenza tra potenza acustica e intensità acustica</w:t>
            </w:r>
          </w:p>
        </w:tc>
        <w:tc>
          <w:tcPr>
            <w:tcW w:w="2445" w:type="dxa"/>
          </w:tcPr>
          <w:p w14:paraId="395357A9" w14:textId="77777777" w:rsidR="00316497" w:rsidRPr="003123BC" w:rsidRDefault="00316497" w:rsidP="00375B6E">
            <w:pPr>
              <w:numPr>
                <w:ilvl w:val="0"/>
                <w:numId w:val="10"/>
              </w:numPr>
              <w:tabs>
                <w:tab w:val="clear" w:pos="709"/>
                <w:tab w:val="left" w:pos="170"/>
                <w:tab w:val="num" w:pos="214"/>
                <w:tab w:val="left" w:pos="340"/>
              </w:tabs>
              <w:ind w:left="214" w:hanging="141"/>
              <w:rPr>
                <w:sz w:val="18"/>
                <w:szCs w:val="18"/>
              </w:rPr>
            </w:pPr>
            <w:r w:rsidRPr="003123BC">
              <w:rPr>
                <w:sz w:val="18"/>
                <w:szCs w:val="18"/>
              </w:rPr>
              <w:t>Osservare un moto ondulatorio e i modi in cui si propaga.</w:t>
            </w:r>
          </w:p>
          <w:p w14:paraId="4D56D353" w14:textId="77777777" w:rsidR="00316497" w:rsidRPr="003123BC" w:rsidRDefault="00316497" w:rsidP="00375B6E">
            <w:pPr>
              <w:numPr>
                <w:ilvl w:val="0"/>
                <w:numId w:val="10"/>
              </w:numPr>
              <w:tabs>
                <w:tab w:val="clear" w:pos="709"/>
                <w:tab w:val="num" w:pos="214"/>
              </w:tabs>
              <w:ind w:left="214" w:hanging="141"/>
              <w:rPr>
                <w:sz w:val="18"/>
                <w:szCs w:val="18"/>
              </w:rPr>
            </w:pPr>
            <w:r w:rsidRPr="003123BC">
              <w:rPr>
                <w:sz w:val="18"/>
                <w:szCs w:val="18"/>
              </w:rPr>
              <w:t>Capire cosa trasporta un’onda.</w:t>
            </w:r>
          </w:p>
          <w:p w14:paraId="16F5E455" w14:textId="77777777" w:rsidR="00316497" w:rsidRPr="003123BC" w:rsidRDefault="00316497" w:rsidP="00375B6E">
            <w:pPr>
              <w:numPr>
                <w:ilvl w:val="0"/>
                <w:numId w:val="10"/>
              </w:numPr>
              <w:tabs>
                <w:tab w:val="clear" w:pos="709"/>
                <w:tab w:val="num" w:pos="214"/>
              </w:tabs>
              <w:ind w:left="214" w:hanging="141"/>
              <w:rPr>
                <w:sz w:val="18"/>
                <w:szCs w:val="18"/>
              </w:rPr>
            </w:pPr>
            <w:r w:rsidRPr="003123BC">
              <w:rPr>
                <w:sz w:val="18"/>
                <w:szCs w:val="18"/>
              </w:rPr>
              <w:t>Analizzare le grandezze caratteristiche di un’onda.</w:t>
            </w:r>
          </w:p>
          <w:p w14:paraId="724547CC" w14:textId="77777777" w:rsidR="00316497" w:rsidRPr="003123BC" w:rsidRDefault="00316497" w:rsidP="00375B6E">
            <w:pPr>
              <w:numPr>
                <w:ilvl w:val="0"/>
                <w:numId w:val="10"/>
              </w:numPr>
              <w:tabs>
                <w:tab w:val="clear" w:pos="709"/>
                <w:tab w:val="num" w:pos="214"/>
              </w:tabs>
              <w:ind w:left="214" w:hanging="141"/>
              <w:rPr>
                <w:sz w:val="18"/>
                <w:szCs w:val="18"/>
              </w:rPr>
            </w:pPr>
            <w:r w:rsidRPr="003123BC">
              <w:rPr>
                <w:sz w:val="18"/>
                <w:szCs w:val="18"/>
              </w:rPr>
              <w:t>Capire cosa origina i suoni.</w:t>
            </w:r>
          </w:p>
          <w:p w14:paraId="66E062C8" w14:textId="77777777" w:rsidR="00316497" w:rsidRPr="003123BC" w:rsidRDefault="00316497" w:rsidP="00375B6E">
            <w:pPr>
              <w:numPr>
                <w:ilvl w:val="0"/>
                <w:numId w:val="10"/>
              </w:numPr>
              <w:tabs>
                <w:tab w:val="clear" w:pos="709"/>
                <w:tab w:val="left" w:pos="170"/>
                <w:tab w:val="num" w:pos="214"/>
                <w:tab w:val="left" w:pos="340"/>
              </w:tabs>
              <w:ind w:left="214" w:hanging="141"/>
              <w:rPr>
                <w:sz w:val="18"/>
                <w:szCs w:val="18"/>
              </w:rPr>
            </w:pPr>
            <w:r w:rsidRPr="003123BC">
              <w:rPr>
                <w:sz w:val="18"/>
                <w:szCs w:val="18"/>
              </w:rPr>
              <w:t>Analizzare la percezione dei suoni.</w:t>
            </w:r>
          </w:p>
        </w:tc>
        <w:tc>
          <w:tcPr>
            <w:tcW w:w="2445" w:type="dxa"/>
          </w:tcPr>
          <w:p w14:paraId="493A6E4B" w14:textId="77777777" w:rsidR="00316497" w:rsidRPr="003123BC" w:rsidRDefault="00316497" w:rsidP="00375B6E">
            <w:pPr>
              <w:numPr>
                <w:ilvl w:val="0"/>
                <w:numId w:val="14"/>
              </w:numPr>
              <w:rPr>
                <w:sz w:val="18"/>
                <w:szCs w:val="18"/>
              </w:rPr>
            </w:pPr>
            <w:r w:rsidRPr="003123BC">
              <w:rPr>
                <w:sz w:val="18"/>
                <w:szCs w:val="18"/>
              </w:rPr>
              <w:t>Definire i tipi di onde osservati.</w:t>
            </w:r>
          </w:p>
          <w:p w14:paraId="61A612B4" w14:textId="77777777" w:rsidR="00316497" w:rsidRPr="003123BC" w:rsidRDefault="00316497" w:rsidP="00375B6E">
            <w:pPr>
              <w:numPr>
                <w:ilvl w:val="0"/>
                <w:numId w:val="14"/>
              </w:numPr>
              <w:rPr>
                <w:sz w:val="18"/>
                <w:szCs w:val="18"/>
              </w:rPr>
            </w:pPr>
            <w:r w:rsidRPr="003123BC">
              <w:rPr>
                <w:sz w:val="18"/>
                <w:szCs w:val="18"/>
              </w:rPr>
              <w:t>Definire le onde periodiche e le onde armoniche.</w:t>
            </w:r>
          </w:p>
          <w:p w14:paraId="3B286CF7" w14:textId="77777777" w:rsidR="00316497" w:rsidRPr="003123BC" w:rsidRDefault="00316497" w:rsidP="00375B6E">
            <w:pPr>
              <w:numPr>
                <w:ilvl w:val="0"/>
                <w:numId w:val="14"/>
              </w:numPr>
              <w:rPr>
                <w:sz w:val="18"/>
                <w:szCs w:val="18"/>
              </w:rPr>
            </w:pPr>
            <w:r w:rsidRPr="003123BC">
              <w:rPr>
                <w:sz w:val="18"/>
                <w:szCs w:val="18"/>
              </w:rPr>
              <w:t>Definire lunghezza d’onda, periodo, frequenza e velocità di propagazione di un’onda.</w:t>
            </w:r>
          </w:p>
          <w:p w14:paraId="18E916F3" w14:textId="77777777" w:rsidR="00316497" w:rsidRPr="003123BC" w:rsidRDefault="00316497" w:rsidP="00375B6E">
            <w:pPr>
              <w:numPr>
                <w:ilvl w:val="0"/>
                <w:numId w:val="14"/>
              </w:numPr>
              <w:rPr>
                <w:sz w:val="18"/>
                <w:szCs w:val="18"/>
              </w:rPr>
            </w:pPr>
            <w:r w:rsidRPr="003123BC">
              <w:rPr>
                <w:sz w:val="18"/>
                <w:szCs w:val="18"/>
              </w:rPr>
              <w:t>Definire le grandezze caratteristiche del suono.</w:t>
            </w:r>
          </w:p>
          <w:p w14:paraId="41222C3D" w14:textId="77777777" w:rsidR="00316497" w:rsidRPr="003123BC" w:rsidRDefault="00316497" w:rsidP="00375B6E">
            <w:pPr>
              <w:numPr>
                <w:ilvl w:val="0"/>
                <w:numId w:val="14"/>
              </w:numPr>
              <w:rPr>
                <w:sz w:val="18"/>
                <w:szCs w:val="18"/>
              </w:rPr>
            </w:pPr>
            <w:r w:rsidRPr="003123BC">
              <w:rPr>
                <w:sz w:val="18"/>
                <w:szCs w:val="18"/>
              </w:rPr>
              <w:t>Definire il livello di intensità sonora e i limiti di udibilità</w:t>
            </w:r>
          </w:p>
        </w:tc>
      </w:tr>
      <w:tr w:rsidR="00316497" w:rsidRPr="003123BC" w14:paraId="3EFF756A" w14:textId="77777777" w:rsidTr="00316497">
        <w:tc>
          <w:tcPr>
            <w:tcW w:w="2444" w:type="dxa"/>
          </w:tcPr>
          <w:p w14:paraId="669BD45A" w14:textId="77777777" w:rsidR="00316497" w:rsidRPr="006C3ABB" w:rsidRDefault="00316497" w:rsidP="00F21C7A">
            <w:pPr>
              <w:rPr>
                <w:sz w:val="20"/>
                <w:szCs w:val="20"/>
              </w:rPr>
            </w:pPr>
            <w:r w:rsidRPr="006C3ABB">
              <w:rPr>
                <w:sz w:val="20"/>
                <w:szCs w:val="20"/>
              </w:rPr>
              <w:t xml:space="preserve">La luce </w:t>
            </w:r>
          </w:p>
          <w:p w14:paraId="032E7AFB" w14:textId="77777777" w:rsidR="00316497" w:rsidRPr="003123BC" w:rsidRDefault="00316497" w:rsidP="00316497">
            <w:pPr>
              <w:rPr>
                <w:sz w:val="18"/>
                <w:szCs w:val="18"/>
              </w:rPr>
            </w:pPr>
            <w:r w:rsidRPr="006C3ABB">
              <w:rPr>
                <w:sz w:val="20"/>
                <w:szCs w:val="20"/>
              </w:rPr>
              <w:t>Ottica geometrica. Elementi di ottica fisica</w:t>
            </w:r>
          </w:p>
        </w:tc>
        <w:tc>
          <w:tcPr>
            <w:tcW w:w="2444" w:type="dxa"/>
          </w:tcPr>
          <w:p w14:paraId="2930B372" w14:textId="77777777" w:rsidR="00316497" w:rsidRPr="003123BC" w:rsidRDefault="00316497" w:rsidP="00375B6E">
            <w:pPr>
              <w:pStyle w:val="ListParagraph"/>
              <w:widowControl w:val="0"/>
              <w:numPr>
                <w:ilvl w:val="0"/>
                <w:numId w:val="38"/>
              </w:numPr>
              <w:tabs>
                <w:tab w:val="left" w:pos="108"/>
              </w:tabs>
              <w:autoSpaceDE w:val="0"/>
              <w:autoSpaceDN w:val="0"/>
              <w:adjustRightInd w:val="0"/>
              <w:ind w:left="108" w:right="57" w:hanging="108"/>
              <w:textAlignment w:val="center"/>
              <w:rPr>
                <w:rStyle w:val="numeroparagrafo"/>
                <w:rFonts w:ascii="Times New Roman" w:hAnsi="Times New Roman" w:cs="Times New Roman"/>
                <w:color w:val="000000"/>
                <w:sz w:val="18"/>
                <w:szCs w:val="18"/>
                <w:lang w:bidi="it-IT"/>
              </w:rPr>
            </w:pPr>
            <w:r w:rsidRPr="003123BC">
              <w:rPr>
                <w:rStyle w:val="numeroparagrafo"/>
                <w:rFonts w:ascii="Times New Roman" w:hAnsi="Times New Roman" w:cs="Times New Roman"/>
                <w:color w:val="000000"/>
                <w:sz w:val="18"/>
                <w:szCs w:val="18"/>
                <w:lang w:bidi="it-IT"/>
              </w:rPr>
              <w:t>Le leggi della riflessione su specchi piani e curvi</w:t>
            </w:r>
          </w:p>
          <w:p w14:paraId="4C60E219" w14:textId="77777777" w:rsidR="00316497" w:rsidRPr="003123BC" w:rsidRDefault="00316497" w:rsidP="00375B6E">
            <w:pPr>
              <w:pStyle w:val="ListParagraph"/>
              <w:widowControl w:val="0"/>
              <w:numPr>
                <w:ilvl w:val="0"/>
                <w:numId w:val="38"/>
              </w:numPr>
              <w:tabs>
                <w:tab w:val="left" w:pos="108"/>
              </w:tabs>
              <w:autoSpaceDE w:val="0"/>
              <w:autoSpaceDN w:val="0"/>
              <w:adjustRightInd w:val="0"/>
              <w:ind w:left="108" w:right="57" w:hanging="108"/>
              <w:textAlignment w:val="center"/>
              <w:rPr>
                <w:rStyle w:val="numeroparagrafo"/>
                <w:rFonts w:ascii="Times New Roman" w:hAnsi="Times New Roman" w:cs="Times New Roman"/>
                <w:color w:val="000000"/>
                <w:sz w:val="18"/>
                <w:szCs w:val="18"/>
                <w:lang w:bidi="it-IT"/>
              </w:rPr>
            </w:pPr>
            <w:r w:rsidRPr="003123BC">
              <w:rPr>
                <w:rStyle w:val="numeroparagrafo"/>
                <w:rFonts w:ascii="Times New Roman" w:hAnsi="Times New Roman" w:cs="Times New Roman"/>
                <w:color w:val="000000"/>
                <w:sz w:val="18"/>
                <w:szCs w:val="18"/>
                <w:lang w:bidi="it-IT"/>
              </w:rPr>
              <w:t xml:space="preserve">Conoscere la differenza tra immagine reale e immagine virtuale </w:t>
            </w:r>
          </w:p>
          <w:p w14:paraId="3BCEC714" w14:textId="77777777" w:rsidR="00316497" w:rsidRPr="003123BC" w:rsidRDefault="00316497" w:rsidP="00375B6E">
            <w:pPr>
              <w:pStyle w:val="ListParagraph"/>
              <w:widowControl w:val="0"/>
              <w:numPr>
                <w:ilvl w:val="0"/>
                <w:numId w:val="38"/>
              </w:numPr>
              <w:tabs>
                <w:tab w:val="left" w:pos="108"/>
              </w:tabs>
              <w:autoSpaceDE w:val="0"/>
              <w:autoSpaceDN w:val="0"/>
              <w:adjustRightInd w:val="0"/>
              <w:ind w:left="108" w:right="57" w:hanging="108"/>
              <w:textAlignment w:val="center"/>
              <w:rPr>
                <w:rStyle w:val="numeroparagrafo"/>
                <w:rFonts w:ascii="Times New Roman" w:hAnsi="Times New Roman" w:cs="Times New Roman"/>
                <w:color w:val="000000"/>
                <w:sz w:val="18"/>
                <w:szCs w:val="18"/>
                <w:lang w:bidi="it-IT"/>
              </w:rPr>
            </w:pPr>
            <w:r w:rsidRPr="003123BC">
              <w:rPr>
                <w:rStyle w:val="numeroparagrafo"/>
                <w:rFonts w:ascii="Times New Roman" w:hAnsi="Times New Roman" w:cs="Times New Roman"/>
                <w:color w:val="000000"/>
                <w:sz w:val="18"/>
                <w:szCs w:val="18"/>
                <w:lang w:bidi="it-IT"/>
              </w:rPr>
              <w:t>Le leggi della rifrazione della luce</w:t>
            </w:r>
          </w:p>
          <w:p w14:paraId="06B8169F" w14:textId="77777777" w:rsidR="00316497" w:rsidRPr="003123BC" w:rsidRDefault="00316497" w:rsidP="00375B6E">
            <w:pPr>
              <w:pStyle w:val="ListParagraph"/>
              <w:widowControl w:val="0"/>
              <w:numPr>
                <w:ilvl w:val="0"/>
                <w:numId w:val="38"/>
              </w:numPr>
              <w:tabs>
                <w:tab w:val="left" w:pos="108"/>
              </w:tabs>
              <w:autoSpaceDE w:val="0"/>
              <w:autoSpaceDN w:val="0"/>
              <w:adjustRightInd w:val="0"/>
              <w:ind w:left="108" w:right="57" w:hanging="108"/>
              <w:textAlignment w:val="center"/>
              <w:rPr>
                <w:rStyle w:val="numeroparagrafo"/>
                <w:rFonts w:ascii="Times New Roman" w:hAnsi="Times New Roman" w:cs="Times New Roman"/>
                <w:color w:val="000000"/>
                <w:sz w:val="18"/>
                <w:szCs w:val="18"/>
                <w:lang w:bidi="it-IT"/>
              </w:rPr>
            </w:pPr>
            <w:r w:rsidRPr="003123BC">
              <w:rPr>
                <w:rStyle w:val="numeroparagrafo"/>
                <w:rFonts w:ascii="Times New Roman" w:hAnsi="Times New Roman" w:cs="Times New Roman"/>
                <w:color w:val="000000"/>
                <w:sz w:val="18"/>
                <w:szCs w:val="18"/>
                <w:lang w:bidi="it-IT"/>
              </w:rPr>
              <w:t>Che cos’è l’angolo limite</w:t>
            </w:r>
          </w:p>
          <w:p w14:paraId="5F4888C2" w14:textId="77777777" w:rsidR="00316497" w:rsidRPr="003123BC" w:rsidRDefault="00316497" w:rsidP="00375B6E">
            <w:pPr>
              <w:pStyle w:val="ListParagraph"/>
              <w:widowControl w:val="0"/>
              <w:numPr>
                <w:ilvl w:val="0"/>
                <w:numId w:val="38"/>
              </w:numPr>
              <w:tabs>
                <w:tab w:val="left" w:pos="108"/>
              </w:tabs>
              <w:autoSpaceDE w:val="0"/>
              <w:autoSpaceDN w:val="0"/>
              <w:adjustRightInd w:val="0"/>
              <w:ind w:left="108" w:right="57" w:hanging="108"/>
              <w:textAlignment w:val="center"/>
              <w:rPr>
                <w:rStyle w:val="numeroparagrafo"/>
                <w:rFonts w:ascii="Times New Roman" w:hAnsi="Times New Roman" w:cs="Times New Roman"/>
                <w:color w:val="000000"/>
                <w:sz w:val="18"/>
                <w:szCs w:val="18"/>
                <w:lang w:bidi="it-IT"/>
              </w:rPr>
            </w:pPr>
            <w:r w:rsidRPr="003123BC">
              <w:rPr>
                <w:rStyle w:val="numeroparagrafo"/>
                <w:rFonts w:ascii="Times New Roman" w:hAnsi="Times New Roman" w:cs="Times New Roman"/>
                <w:color w:val="000000"/>
                <w:sz w:val="18"/>
                <w:szCs w:val="18"/>
                <w:lang w:bidi="it-IT"/>
              </w:rPr>
              <w:t>La differenza fra lenti convergenti e lenti divergenti</w:t>
            </w:r>
          </w:p>
          <w:p w14:paraId="7CB360C0" w14:textId="77777777" w:rsidR="00316497" w:rsidRPr="003123BC" w:rsidRDefault="00316497" w:rsidP="00375B6E">
            <w:pPr>
              <w:pStyle w:val="ListParagraph"/>
              <w:widowControl w:val="0"/>
              <w:numPr>
                <w:ilvl w:val="0"/>
                <w:numId w:val="38"/>
              </w:numPr>
              <w:tabs>
                <w:tab w:val="left" w:pos="108"/>
              </w:tabs>
              <w:suppressAutoHyphens/>
              <w:autoSpaceDE w:val="0"/>
              <w:autoSpaceDN w:val="0"/>
              <w:adjustRightInd w:val="0"/>
              <w:ind w:left="108" w:right="57" w:hanging="108"/>
              <w:textAlignment w:val="center"/>
              <w:rPr>
                <w:rStyle w:val="numeroparagrafo"/>
                <w:rFonts w:ascii="Times New Roman" w:eastAsia="MS-Mincho" w:hAnsi="Times New Roman" w:cs="Times New Roman"/>
                <w:sz w:val="18"/>
                <w:szCs w:val="18"/>
                <w:lang w:bidi="it-IT"/>
              </w:rPr>
            </w:pPr>
            <w:r w:rsidRPr="003123BC">
              <w:rPr>
                <w:rStyle w:val="numeroparagrafo"/>
                <w:rFonts w:ascii="Times New Roman" w:hAnsi="Times New Roman" w:cs="Times New Roman"/>
                <w:color w:val="000000"/>
                <w:sz w:val="18"/>
                <w:szCs w:val="18"/>
                <w:lang w:bidi="it-IT"/>
              </w:rPr>
              <w:t>Definizione di ingrandimento di uno specchio e di una lent</w:t>
            </w:r>
            <w:r w:rsidR="009C7799" w:rsidRPr="003123BC">
              <w:rPr>
                <w:rStyle w:val="numeroparagrafo"/>
                <w:rFonts w:ascii="Times New Roman" w:hAnsi="Times New Roman" w:cs="Times New Roman"/>
                <w:color w:val="000000"/>
                <w:sz w:val="18"/>
                <w:szCs w:val="18"/>
                <w:lang w:bidi="it-IT"/>
              </w:rPr>
              <w:t>e</w:t>
            </w:r>
          </w:p>
          <w:p w14:paraId="0893A3A2" w14:textId="77777777" w:rsidR="00D966F0" w:rsidRPr="003123BC" w:rsidRDefault="00D966F0" w:rsidP="00375B6E">
            <w:pPr>
              <w:pStyle w:val="ListParagraph"/>
              <w:widowControl w:val="0"/>
              <w:numPr>
                <w:ilvl w:val="0"/>
                <w:numId w:val="38"/>
              </w:numPr>
              <w:tabs>
                <w:tab w:val="left" w:pos="108"/>
              </w:tabs>
              <w:suppressAutoHyphens/>
              <w:autoSpaceDE w:val="0"/>
              <w:autoSpaceDN w:val="0"/>
              <w:adjustRightInd w:val="0"/>
              <w:ind w:left="108" w:right="57" w:hanging="108"/>
              <w:textAlignment w:val="center"/>
              <w:rPr>
                <w:rStyle w:val="numeroparagrafo"/>
                <w:rFonts w:ascii="Times New Roman" w:eastAsia="MS-Mincho" w:hAnsi="Times New Roman" w:cs="Times New Roman"/>
                <w:sz w:val="18"/>
                <w:szCs w:val="18"/>
                <w:lang w:bidi="it-IT"/>
              </w:rPr>
            </w:pPr>
            <w:r w:rsidRPr="003123BC">
              <w:rPr>
                <w:rStyle w:val="numeroparagrafo"/>
                <w:rFonts w:ascii="Times New Roman" w:hAnsi="Times New Roman" w:cs="Times New Roman"/>
                <w:color w:val="000000"/>
                <w:sz w:val="18"/>
                <w:szCs w:val="18"/>
                <w:lang w:bidi="it-IT"/>
              </w:rPr>
              <w:t xml:space="preserve">L’interferenza </w:t>
            </w:r>
            <w:r w:rsidR="00EA194D" w:rsidRPr="003123BC">
              <w:rPr>
                <w:rStyle w:val="numeroparagrafo"/>
                <w:rFonts w:ascii="Times New Roman" w:hAnsi="Times New Roman" w:cs="Times New Roman"/>
                <w:color w:val="000000"/>
                <w:sz w:val="18"/>
                <w:szCs w:val="18"/>
                <w:lang w:bidi="it-IT"/>
              </w:rPr>
              <w:t xml:space="preserve">e diffrazione </w:t>
            </w:r>
            <w:r w:rsidRPr="003123BC">
              <w:rPr>
                <w:rStyle w:val="numeroparagrafo"/>
                <w:rFonts w:ascii="Times New Roman" w:hAnsi="Times New Roman" w:cs="Times New Roman"/>
                <w:color w:val="000000"/>
                <w:sz w:val="18"/>
                <w:szCs w:val="18"/>
                <w:lang w:bidi="it-IT"/>
              </w:rPr>
              <w:t>della luce</w:t>
            </w:r>
          </w:p>
          <w:p w14:paraId="22F93753" w14:textId="77777777" w:rsidR="00EA194D" w:rsidRPr="003123BC" w:rsidRDefault="00EA194D" w:rsidP="00375B6E">
            <w:pPr>
              <w:pStyle w:val="ListParagraph"/>
              <w:widowControl w:val="0"/>
              <w:numPr>
                <w:ilvl w:val="0"/>
                <w:numId w:val="38"/>
              </w:numPr>
              <w:tabs>
                <w:tab w:val="left" w:pos="108"/>
              </w:tabs>
              <w:suppressAutoHyphens/>
              <w:autoSpaceDE w:val="0"/>
              <w:autoSpaceDN w:val="0"/>
              <w:adjustRightInd w:val="0"/>
              <w:ind w:left="108" w:right="57" w:hanging="108"/>
              <w:textAlignment w:val="center"/>
              <w:rPr>
                <w:rFonts w:eastAsia="MS-Mincho"/>
                <w:sz w:val="18"/>
                <w:szCs w:val="18"/>
                <w:lang w:bidi="it-IT"/>
              </w:rPr>
            </w:pPr>
            <w:r w:rsidRPr="003123BC">
              <w:rPr>
                <w:rStyle w:val="numeroparagrafo"/>
                <w:rFonts w:ascii="Times New Roman" w:hAnsi="Times New Roman" w:cs="Times New Roman"/>
                <w:color w:val="000000"/>
                <w:sz w:val="18"/>
                <w:szCs w:val="18"/>
                <w:lang w:bidi="it-IT"/>
              </w:rPr>
              <w:t>Relazione tra colore e lunghezza d’onda</w:t>
            </w:r>
          </w:p>
        </w:tc>
        <w:tc>
          <w:tcPr>
            <w:tcW w:w="2445" w:type="dxa"/>
          </w:tcPr>
          <w:p w14:paraId="4DCC2AD7" w14:textId="77777777" w:rsidR="00316497" w:rsidRPr="003123BC" w:rsidRDefault="00316497" w:rsidP="00375B6E">
            <w:pPr>
              <w:pStyle w:val="ListParagraph"/>
              <w:widowControl w:val="0"/>
              <w:numPr>
                <w:ilvl w:val="0"/>
                <w:numId w:val="37"/>
              </w:numPr>
              <w:suppressAutoHyphens/>
              <w:autoSpaceDE w:val="0"/>
              <w:autoSpaceDN w:val="0"/>
              <w:adjustRightInd w:val="0"/>
              <w:ind w:left="215" w:right="57" w:hanging="141"/>
              <w:textAlignment w:val="center"/>
              <w:rPr>
                <w:rStyle w:val="numeroparagrafo"/>
                <w:rFonts w:ascii="Times New Roman" w:eastAsia="MS-Mincho" w:hAnsi="Times New Roman" w:cs="Times New Roman"/>
                <w:bCs/>
                <w:color w:val="000000"/>
                <w:sz w:val="18"/>
                <w:szCs w:val="18"/>
                <w:lang w:bidi="it-IT"/>
              </w:rPr>
            </w:pPr>
            <w:r w:rsidRPr="003123BC">
              <w:rPr>
                <w:rStyle w:val="numeroparagrafo"/>
                <w:rFonts w:ascii="Times New Roman" w:eastAsia="MS-Mincho" w:hAnsi="Times New Roman" w:cs="Times New Roman"/>
                <w:bCs/>
                <w:color w:val="000000"/>
                <w:sz w:val="18"/>
                <w:szCs w:val="18"/>
                <w:lang w:bidi="it-IT"/>
              </w:rPr>
              <w:t>Descrivere alcuni fenomeni legati alla propagazione della luce</w:t>
            </w:r>
          </w:p>
          <w:p w14:paraId="2C946315" w14:textId="77777777" w:rsidR="00316497" w:rsidRPr="003123BC" w:rsidRDefault="00316497" w:rsidP="00375B6E">
            <w:pPr>
              <w:pStyle w:val="ListParagraph"/>
              <w:widowControl w:val="0"/>
              <w:numPr>
                <w:ilvl w:val="0"/>
                <w:numId w:val="37"/>
              </w:numPr>
              <w:suppressAutoHyphens/>
              <w:autoSpaceDE w:val="0"/>
              <w:autoSpaceDN w:val="0"/>
              <w:adjustRightInd w:val="0"/>
              <w:ind w:left="215" w:right="57" w:hanging="141"/>
              <w:textAlignment w:val="center"/>
              <w:rPr>
                <w:rStyle w:val="numeroparagrafo"/>
                <w:rFonts w:ascii="Times New Roman" w:eastAsia="MS-Mincho" w:hAnsi="Times New Roman" w:cs="Times New Roman"/>
                <w:bCs/>
                <w:color w:val="000000"/>
                <w:sz w:val="18"/>
                <w:szCs w:val="18"/>
                <w:lang w:bidi="it-IT"/>
              </w:rPr>
            </w:pPr>
            <w:r w:rsidRPr="003123BC">
              <w:rPr>
                <w:rStyle w:val="numeroparagrafo"/>
                <w:rFonts w:ascii="Times New Roman" w:eastAsia="MS-Mincho" w:hAnsi="Times New Roman" w:cs="Times New Roman"/>
                <w:bCs/>
                <w:color w:val="000000"/>
                <w:sz w:val="18"/>
                <w:szCs w:val="18"/>
                <w:lang w:bidi="it-IT"/>
              </w:rPr>
              <w:t>Disegnare l’immagine di una sorgente luminosa e determinarne le dimensioni applicando le leggi dell’ottica geometrica</w:t>
            </w:r>
          </w:p>
          <w:p w14:paraId="53A9E276" w14:textId="77777777" w:rsidR="009C7799" w:rsidRPr="003123BC" w:rsidRDefault="009C7799" w:rsidP="00375B6E">
            <w:pPr>
              <w:pStyle w:val="ListParagraph"/>
              <w:widowControl w:val="0"/>
              <w:numPr>
                <w:ilvl w:val="0"/>
                <w:numId w:val="37"/>
              </w:numPr>
              <w:suppressAutoHyphens/>
              <w:autoSpaceDE w:val="0"/>
              <w:autoSpaceDN w:val="0"/>
              <w:adjustRightInd w:val="0"/>
              <w:ind w:left="215" w:right="57" w:hanging="141"/>
              <w:textAlignment w:val="center"/>
              <w:rPr>
                <w:rStyle w:val="numeroparagrafo"/>
                <w:rFonts w:ascii="Times New Roman" w:eastAsia="MS-Mincho" w:hAnsi="Times New Roman" w:cs="Times New Roman"/>
                <w:bCs/>
                <w:color w:val="000000"/>
                <w:sz w:val="18"/>
                <w:szCs w:val="18"/>
                <w:lang w:bidi="it-IT"/>
              </w:rPr>
            </w:pPr>
            <w:r w:rsidRPr="003123BC">
              <w:rPr>
                <w:sz w:val="18"/>
                <w:szCs w:val="18"/>
              </w:rPr>
              <w:t>Interrogarsi sulla natura della luce.</w:t>
            </w:r>
          </w:p>
          <w:p w14:paraId="3761ADCC" w14:textId="77777777" w:rsidR="00316497" w:rsidRPr="003123BC" w:rsidRDefault="00316497" w:rsidP="00F21C7A">
            <w:pPr>
              <w:widowControl w:val="0"/>
              <w:suppressAutoHyphens/>
              <w:autoSpaceDE w:val="0"/>
              <w:autoSpaceDN w:val="0"/>
              <w:adjustRightInd w:val="0"/>
              <w:ind w:left="57" w:right="57"/>
              <w:textAlignment w:val="center"/>
              <w:rPr>
                <w:rFonts w:eastAsia="MS-Mincho"/>
                <w:sz w:val="18"/>
                <w:szCs w:val="18"/>
                <w:lang w:bidi="it-IT"/>
              </w:rPr>
            </w:pPr>
          </w:p>
        </w:tc>
        <w:tc>
          <w:tcPr>
            <w:tcW w:w="2445" w:type="dxa"/>
          </w:tcPr>
          <w:p w14:paraId="39553849" w14:textId="4838F1DE" w:rsidR="00316497" w:rsidRPr="003123BC" w:rsidRDefault="00316497" w:rsidP="006A6A7A">
            <w:pPr>
              <w:pStyle w:val="ListParagraph"/>
              <w:widowControl w:val="0"/>
              <w:numPr>
                <w:ilvl w:val="0"/>
                <w:numId w:val="37"/>
              </w:numPr>
              <w:autoSpaceDE w:val="0"/>
              <w:autoSpaceDN w:val="0"/>
              <w:adjustRightInd w:val="0"/>
              <w:ind w:left="180" w:right="57" w:hanging="180"/>
              <w:textAlignment w:val="center"/>
              <w:rPr>
                <w:rStyle w:val="numeroparagrafo"/>
                <w:rFonts w:ascii="Times New Roman" w:hAnsi="Times New Roman" w:cs="Times New Roman"/>
                <w:color w:val="000000"/>
                <w:sz w:val="18"/>
                <w:szCs w:val="18"/>
                <w:lang w:bidi="it-IT"/>
              </w:rPr>
            </w:pPr>
            <w:r w:rsidRPr="003123BC">
              <w:rPr>
                <w:rStyle w:val="numeroparagrafo"/>
                <w:rFonts w:ascii="Times New Roman" w:hAnsi="Times New Roman" w:cs="Times New Roman"/>
                <w:color w:val="000000"/>
                <w:sz w:val="18"/>
                <w:szCs w:val="18"/>
                <w:lang w:bidi="it-IT"/>
              </w:rPr>
              <w:t>Applicare le leggi della rifrazione e della riflessione</w:t>
            </w:r>
            <w:r w:rsidR="006A6A7A" w:rsidRPr="003123BC">
              <w:rPr>
                <w:rStyle w:val="numeroparagrafo"/>
                <w:rFonts w:ascii="Times New Roman" w:hAnsi="Times New Roman" w:cs="Times New Roman"/>
                <w:color w:val="000000"/>
                <w:sz w:val="18"/>
                <w:szCs w:val="18"/>
                <w:lang w:bidi="it-IT"/>
              </w:rPr>
              <w:t>.</w:t>
            </w:r>
          </w:p>
          <w:p w14:paraId="155D25CF" w14:textId="77777777" w:rsidR="00316497" w:rsidRPr="003123BC" w:rsidRDefault="00316497" w:rsidP="006A6A7A">
            <w:pPr>
              <w:pStyle w:val="ListParagraph"/>
              <w:widowControl w:val="0"/>
              <w:numPr>
                <w:ilvl w:val="0"/>
                <w:numId w:val="37"/>
              </w:numPr>
              <w:autoSpaceDE w:val="0"/>
              <w:autoSpaceDN w:val="0"/>
              <w:adjustRightInd w:val="0"/>
              <w:ind w:left="180" w:right="57" w:hanging="180"/>
              <w:textAlignment w:val="center"/>
              <w:rPr>
                <w:rStyle w:val="numeroparagrafo"/>
                <w:rFonts w:ascii="Times New Roman" w:hAnsi="Times New Roman" w:cs="Times New Roman"/>
                <w:color w:val="000000"/>
                <w:sz w:val="18"/>
                <w:szCs w:val="18"/>
                <w:lang w:bidi="it-IT"/>
              </w:rPr>
            </w:pPr>
            <w:r w:rsidRPr="003123BC">
              <w:rPr>
                <w:rStyle w:val="numeroparagrafo"/>
                <w:rFonts w:ascii="Times New Roman" w:hAnsi="Times New Roman" w:cs="Times New Roman"/>
                <w:color w:val="000000"/>
                <w:sz w:val="18"/>
                <w:szCs w:val="18"/>
                <w:lang w:bidi="it-IT"/>
              </w:rPr>
              <w:t>Costruire graficamente l’immagine di un oggetto dato da uno specchio o da una lente</w:t>
            </w:r>
            <w:r w:rsidR="006A6A7A" w:rsidRPr="003123BC">
              <w:rPr>
                <w:rStyle w:val="numeroparagrafo"/>
                <w:rFonts w:ascii="Times New Roman" w:hAnsi="Times New Roman" w:cs="Times New Roman"/>
                <w:color w:val="000000"/>
                <w:sz w:val="18"/>
                <w:szCs w:val="18"/>
                <w:lang w:bidi="it-IT"/>
              </w:rPr>
              <w:t>.</w:t>
            </w:r>
          </w:p>
          <w:p w14:paraId="31802F25" w14:textId="343141A9" w:rsidR="00316497" w:rsidRPr="003123BC" w:rsidRDefault="00316497" w:rsidP="006A6A7A">
            <w:pPr>
              <w:pStyle w:val="ListParagraph"/>
              <w:widowControl w:val="0"/>
              <w:numPr>
                <w:ilvl w:val="0"/>
                <w:numId w:val="37"/>
              </w:numPr>
              <w:autoSpaceDE w:val="0"/>
              <w:autoSpaceDN w:val="0"/>
              <w:adjustRightInd w:val="0"/>
              <w:ind w:left="180" w:right="57" w:hanging="180"/>
              <w:textAlignment w:val="center"/>
              <w:rPr>
                <w:rStyle w:val="numeroparagrafo"/>
                <w:rFonts w:ascii="Times New Roman" w:hAnsi="Times New Roman" w:cs="Times New Roman"/>
                <w:color w:val="000000"/>
                <w:sz w:val="18"/>
                <w:szCs w:val="18"/>
                <w:lang w:bidi="it-IT"/>
              </w:rPr>
            </w:pPr>
            <w:r w:rsidRPr="003123BC">
              <w:rPr>
                <w:rStyle w:val="numeroparagrafo"/>
                <w:rFonts w:ascii="Times New Roman" w:hAnsi="Times New Roman" w:cs="Times New Roman"/>
                <w:color w:val="000000"/>
                <w:sz w:val="18"/>
                <w:szCs w:val="18"/>
                <w:lang w:bidi="it-IT"/>
              </w:rPr>
              <w:t>Applicare la legge dei punti coniugati a specchi curvi e lenti</w:t>
            </w:r>
            <w:r w:rsidR="006A6A7A" w:rsidRPr="003123BC">
              <w:rPr>
                <w:rStyle w:val="numeroparagrafo"/>
                <w:rFonts w:ascii="Times New Roman" w:hAnsi="Times New Roman" w:cs="Times New Roman"/>
                <w:color w:val="000000"/>
                <w:sz w:val="18"/>
                <w:szCs w:val="18"/>
                <w:lang w:bidi="it-IT"/>
              </w:rPr>
              <w:t>.</w:t>
            </w:r>
          </w:p>
          <w:p w14:paraId="1D9D7A15" w14:textId="62538B97" w:rsidR="00316497" w:rsidRPr="003123BC" w:rsidRDefault="00316497" w:rsidP="006A6A7A">
            <w:pPr>
              <w:pStyle w:val="ListParagraph"/>
              <w:widowControl w:val="0"/>
              <w:numPr>
                <w:ilvl w:val="0"/>
                <w:numId w:val="37"/>
              </w:numPr>
              <w:autoSpaceDE w:val="0"/>
              <w:autoSpaceDN w:val="0"/>
              <w:adjustRightInd w:val="0"/>
              <w:ind w:left="180" w:right="57" w:hanging="180"/>
              <w:textAlignment w:val="center"/>
              <w:rPr>
                <w:rStyle w:val="numeroparagrafo"/>
                <w:rFonts w:ascii="Times New Roman" w:hAnsi="Times New Roman" w:cs="Times New Roman"/>
                <w:color w:val="000000"/>
                <w:sz w:val="18"/>
                <w:szCs w:val="18"/>
                <w:lang w:bidi="it-IT"/>
              </w:rPr>
            </w:pPr>
            <w:r w:rsidRPr="003123BC">
              <w:rPr>
                <w:rStyle w:val="numeroparagrafo"/>
                <w:rFonts w:ascii="Times New Roman" w:hAnsi="Times New Roman" w:cs="Times New Roman"/>
                <w:color w:val="000000"/>
                <w:sz w:val="18"/>
                <w:szCs w:val="18"/>
                <w:lang w:bidi="it-IT"/>
              </w:rPr>
              <w:t>Calcolare l’ingrandimento di uno specchio o di una lente</w:t>
            </w:r>
            <w:r w:rsidR="006A6A7A" w:rsidRPr="003123BC">
              <w:rPr>
                <w:rStyle w:val="numeroparagrafo"/>
                <w:rFonts w:ascii="Times New Roman" w:hAnsi="Times New Roman" w:cs="Times New Roman"/>
                <w:color w:val="000000"/>
                <w:sz w:val="18"/>
                <w:szCs w:val="18"/>
                <w:lang w:bidi="it-IT"/>
              </w:rPr>
              <w:t>.</w:t>
            </w:r>
          </w:p>
          <w:p w14:paraId="3D6130BA" w14:textId="77777777" w:rsidR="00316497" w:rsidRPr="003123BC" w:rsidRDefault="00316497" w:rsidP="00375B6E">
            <w:pPr>
              <w:numPr>
                <w:ilvl w:val="0"/>
                <w:numId w:val="15"/>
              </w:numPr>
              <w:rPr>
                <w:sz w:val="18"/>
                <w:szCs w:val="18"/>
              </w:rPr>
            </w:pPr>
            <w:r w:rsidRPr="003123BC">
              <w:rPr>
                <w:sz w:val="18"/>
                <w:szCs w:val="18"/>
              </w:rPr>
              <w:t>Formulare le leggi della riflessione e della rifrazione.</w:t>
            </w:r>
          </w:p>
          <w:p w14:paraId="549712C8" w14:textId="77777777" w:rsidR="00316497" w:rsidRPr="003123BC" w:rsidRDefault="00316497" w:rsidP="00375B6E">
            <w:pPr>
              <w:numPr>
                <w:ilvl w:val="0"/>
                <w:numId w:val="15"/>
              </w:numPr>
              <w:rPr>
                <w:sz w:val="18"/>
                <w:szCs w:val="18"/>
              </w:rPr>
            </w:pPr>
            <w:r w:rsidRPr="003123BC">
              <w:rPr>
                <w:sz w:val="18"/>
                <w:szCs w:val="18"/>
              </w:rPr>
              <w:t>Esporre in modo appropriato i fenomeni della diffrazione e dell’interferenza.</w:t>
            </w:r>
          </w:p>
          <w:p w14:paraId="42B859DF" w14:textId="3A1F1AE3" w:rsidR="00316497" w:rsidRPr="003123BC" w:rsidRDefault="00316497" w:rsidP="00375B6E">
            <w:pPr>
              <w:numPr>
                <w:ilvl w:val="0"/>
                <w:numId w:val="15"/>
              </w:numPr>
              <w:rPr>
                <w:sz w:val="18"/>
                <w:szCs w:val="18"/>
              </w:rPr>
            </w:pPr>
            <w:r w:rsidRPr="003123BC">
              <w:rPr>
                <w:sz w:val="18"/>
                <w:szCs w:val="18"/>
              </w:rPr>
              <w:t>Mettere a confronto la luce e il suono.</w:t>
            </w:r>
          </w:p>
          <w:p w14:paraId="355CAA56" w14:textId="56575A0B" w:rsidR="00316497" w:rsidRPr="003123BC" w:rsidRDefault="009C7799" w:rsidP="00375B6E">
            <w:pPr>
              <w:numPr>
                <w:ilvl w:val="0"/>
                <w:numId w:val="15"/>
              </w:numPr>
              <w:rPr>
                <w:sz w:val="18"/>
                <w:szCs w:val="18"/>
              </w:rPr>
            </w:pPr>
            <w:r w:rsidRPr="003123BC">
              <w:rPr>
                <w:sz w:val="18"/>
                <w:szCs w:val="18"/>
              </w:rPr>
              <w:t>Presentare il dualismo onda-corpuscolo</w:t>
            </w:r>
            <w:r w:rsidR="006A6A7A" w:rsidRPr="003123BC">
              <w:rPr>
                <w:sz w:val="18"/>
                <w:szCs w:val="18"/>
              </w:rPr>
              <w:t>.</w:t>
            </w:r>
          </w:p>
        </w:tc>
      </w:tr>
    </w:tbl>
    <w:p w14:paraId="4DA5E9AB" w14:textId="77777777" w:rsidR="001C55EB" w:rsidRDefault="001C55EB" w:rsidP="002802C0">
      <w:pPr>
        <w:jc w:val="both"/>
        <w:rPr>
          <w:b/>
        </w:rPr>
      </w:pPr>
    </w:p>
    <w:p w14:paraId="15A6777A" w14:textId="77777777" w:rsidR="002802C0" w:rsidRPr="003D0558" w:rsidRDefault="002802C0" w:rsidP="002802C0">
      <w:pPr>
        <w:jc w:val="both"/>
        <w:rPr>
          <w:b/>
        </w:rPr>
      </w:pPr>
      <w:r w:rsidRPr="003D0558">
        <w:rPr>
          <w:b/>
        </w:rPr>
        <w:lastRenderedPageBreak/>
        <w:t>V ANNO</w:t>
      </w:r>
    </w:p>
    <w:p w14:paraId="2E4241E3" w14:textId="77777777" w:rsidR="002802C0" w:rsidRDefault="002802C0" w:rsidP="002802C0">
      <w:pPr>
        <w:jc w:val="both"/>
      </w:pPr>
    </w:p>
    <w:p w14:paraId="3EE66EA4" w14:textId="77777777" w:rsidR="002802C0" w:rsidRDefault="002802C0" w:rsidP="002802C0">
      <w:pPr>
        <w:jc w:val="both"/>
      </w:pPr>
      <w:r>
        <w:t>L’ELETTROMAGNETISMO</w:t>
      </w:r>
      <w:r w:rsidR="003D0558">
        <w:t xml:space="preserve"> E LA FISICA DEL XX SECOLO</w:t>
      </w:r>
    </w:p>
    <w:p w14:paraId="44B361CE" w14:textId="77777777" w:rsidR="00E2298A" w:rsidRDefault="00E2298A" w:rsidP="002802C0">
      <w:pPr>
        <w:jc w:val="both"/>
      </w:pPr>
    </w:p>
    <w:p w14:paraId="30BBF108" w14:textId="639B3E0A" w:rsidR="00E2298A" w:rsidRPr="00E2298A" w:rsidRDefault="00E2298A" w:rsidP="002802C0">
      <w:pPr>
        <w:jc w:val="both"/>
        <w:rPr>
          <w:b/>
        </w:rPr>
      </w:pPr>
      <w:r w:rsidRPr="00E2298A">
        <w:rPr>
          <w:b/>
        </w:rPr>
        <w:t>Primo Quadrimestre:</w:t>
      </w:r>
    </w:p>
    <w:p w14:paraId="292F66DE" w14:textId="77777777" w:rsidR="002802C0" w:rsidRDefault="002802C0" w:rsidP="002802C0">
      <w:pPr>
        <w:jc w:val="both"/>
        <w:rPr>
          <w:b/>
        </w:rPr>
      </w:pPr>
    </w:p>
    <w:tbl>
      <w:tblPr>
        <w:tblStyle w:val="TableGrid"/>
        <w:tblW w:w="0" w:type="auto"/>
        <w:tblLook w:val="04A0" w:firstRow="1" w:lastRow="0" w:firstColumn="1" w:lastColumn="0" w:noHBand="0" w:noVBand="1"/>
      </w:tblPr>
      <w:tblGrid>
        <w:gridCol w:w="2458"/>
        <w:gridCol w:w="2458"/>
        <w:gridCol w:w="2459"/>
        <w:gridCol w:w="2459"/>
      </w:tblGrid>
      <w:tr w:rsidR="003D0558" w14:paraId="7F624A80" w14:textId="77777777" w:rsidTr="003D0558">
        <w:trPr>
          <w:trHeight w:val="4142"/>
        </w:trPr>
        <w:tc>
          <w:tcPr>
            <w:tcW w:w="2458" w:type="dxa"/>
          </w:tcPr>
          <w:p w14:paraId="1A8A0B99" w14:textId="77777777" w:rsidR="002802C0" w:rsidRPr="002802C0" w:rsidRDefault="005F597A" w:rsidP="002802C0">
            <w:r>
              <w:t>Fenomeni elettrici</w:t>
            </w:r>
          </w:p>
        </w:tc>
        <w:tc>
          <w:tcPr>
            <w:tcW w:w="2458" w:type="dxa"/>
          </w:tcPr>
          <w:p w14:paraId="3CEBA1DB" w14:textId="77777777" w:rsidR="002802C0" w:rsidRPr="00BC4C58" w:rsidRDefault="002802C0" w:rsidP="002802C0">
            <w:pPr>
              <w:pStyle w:val="ListParagraph"/>
              <w:numPr>
                <w:ilvl w:val="0"/>
                <w:numId w:val="36"/>
              </w:numPr>
              <w:ind w:left="108" w:hanging="142"/>
              <w:rPr>
                <w:rStyle w:val="numeroparagrafo"/>
                <w:rFonts w:ascii="Times New Roman" w:hAnsi="Times New Roman" w:cs="Times New Roman"/>
                <w:sz w:val="20"/>
                <w:szCs w:val="20"/>
              </w:rPr>
            </w:pPr>
            <w:r w:rsidRPr="00BC4C58">
              <w:rPr>
                <w:rStyle w:val="numeroparagrafo"/>
                <w:rFonts w:ascii="Times New Roman" w:hAnsi="Times New Roman" w:cs="Times New Roman"/>
                <w:color w:val="000000"/>
                <w:sz w:val="20"/>
                <w:szCs w:val="20"/>
                <w:lang w:bidi="it-IT"/>
              </w:rPr>
              <w:t>La carica elettrica</w:t>
            </w:r>
          </w:p>
          <w:p w14:paraId="36AD2E05" w14:textId="77777777" w:rsidR="002802C0" w:rsidRPr="00BC4C58" w:rsidRDefault="002802C0" w:rsidP="002802C0">
            <w:pPr>
              <w:pStyle w:val="ListParagraph"/>
              <w:numPr>
                <w:ilvl w:val="0"/>
                <w:numId w:val="36"/>
              </w:numPr>
              <w:ind w:left="108" w:hanging="142"/>
              <w:rPr>
                <w:rStyle w:val="numeroparagrafo"/>
                <w:rFonts w:ascii="Times New Roman" w:hAnsi="Times New Roman" w:cs="Times New Roman"/>
                <w:sz w:val="20"/>
                <w:szCs w:val="20"/>
              </w:rPr>
            </w:pPr>
            <w:r w:rsidRPr="00BC4C58">
              <w:rPr>
                <w:rStyle w:val="numeroparagrafo"/>
                <w:rFonts w:ascii="Times New Roman" w:hAnsi="Times New Roman" w:cs="Times New Roman"/>
                <w:color w:val="000000"/>
                <w:sz w:val="20"/>
                <w:szCs w:val="20"/>
                <w:lang w:bidi="it-IT"/>
              </w:rPr>
              <w:t>La legge di Coulomb</w:t>
            </w:r>
          </w:p>
          <w:p w14:paraId="2CCB3907" w14:textId="77777777" w:rsidR="002802C0" w:rsidRPr="00BC4C58" w:rsidRDefault="005F597A" w:rsidP="002802C0">
            <w:pPr>
              <w:pStyle w:val="ListParagraph"/>
              <w:numPr>
                <w:ilvl w:val="0"/>
                <w:numId w:val="36"/>
              </w:numPr>
              <w:ind w:left="108" w:hanging="142"/>
              <w:rPr>
                <w:rStyle w:val="numeroparagrafo"/>
                <w:rFonts w:ascii="Times New Roman" w:hAnsi="Times New Roman" w:cs="Times New Roman"/>
                <w:sz w:val="20"/>
                <w:szCs w:val="20"/>
              </w:rPr>
            </w:pPr>
            <w:r w:rsidRPr="00BC4C58">
              <w:rPr>
                <w:rStyle w:val="numeroparagrafo"/>
                <w:rFonts w:ascii="Times New Roman" w:hAnsi="Times New Roman" w:cs="Times New Roman"/>
                <w:color w:val="000000"/>
                <w:sz w:val="20"/>
                <w:szCs w:val="20"/>
                <w:lang w:bidi="it-IT"/>
              </w:rPr>
              <w:t>Campo elettrico</w:t>
            </w:r>
          </w:p>
          <w:p w14:paraId="0B5798C3" w14:textId="77777777" w:rsidR="005F597A" w:rsidRPr="00BC4C58" w:rsidRDefault="005F597A" w:rsidP="002802C0">
            <w:pPr>
              <w:pStyle w:val="ListParagraph"/>
              <w:numPr>
                <w:ilvl w:val="0"/>
                <w:numId w:val="36"/>
              </w:numPr>
              <w:ind w:left="108" w:hanging="142"/>
              <w:rPr>
                <w:rStyle w:val="numeroparagrafo"/>
                <w:rFonts w:ascii="Times New Roman" w:hAnsi="Times New Roman" w:cs="Times New Roman"/>
                <w:sz w:val="20"/>
                <w:szCs w:val="20"/>
              </w:rPr>
            </w:pPr>
            <w:r w:rsidRPr="00BC4C58">
              <w:rPr>
                <w:rStyle w:val="numeroparagrafo"/>
                <w:rFonts w:ascii="Times New Roman" w:hAnsi="Times New Roman" w:cs="Times New Roman"/>
                <w:color w:val="000000"/>
                <w:sz w:val="20"/>
                <w:szCs w:val="20"/>
                <w:lang w:bidi="it-IT"/>
              </w:rPr>
              <w:t>Corrente elettrica nei solidi</w:t>
            </w:r>
          </w:p>
          <w:p w14:paraId="3A8C34CD" w14:textId="77777777" w:rsidR="005F597A" w:rsidRPr="00BC4C58" w:rsidRDefault="005F597A" w:rsidP="002802C0">
            <w:pPr>
              <w:pStyle w:val="ListParagraph"/>
              <w:numPr>
                <w:ilvl w:val="0"/>
                <w:numId w:val="36"/>
              </w:numPr>
              <w:ind w:left="108" w:hanging="142"/>
              <w:rPr>
                <w:sz w:val="20"/>
                <w:szCs w:val="20"/>
              </w:rPr>
            </w:pPr>
            <w:r w:rsidRPr="00BC4C58">
              <w:rPr>
                <w:rStyle w:val="numeroparagrafo"/>
                <w:rFonts w:ascii="Times New Roman" w:hAnsi="Times New Roman" w:cs="Times New Roman"/>
                <w:color w:val="000000"/>
                <w:sz w:val="20"/>
                <w:szCs w:val="20"/>
                <w:lang w:bidi="it-IT"/>
              </w:rPr>
              <w:t>Conduzione elettrica nei liquidi e nei gas</w:t>
            </w:r>
          </w:p>
        </w:tc>
        <w:tc>
          <w:tcPr>
            <w:tcW w:w="2459" w:type="dxa"/>
          </w:tcPr>
          <w:p w14:paraId="2FD26CA6" w14:textId="77777777" w:rsidR="00A809F6" w:rsidRPr="00BC4C58" w:rsidRDefault="00A809F6" w:rsidP="00A809F6">
            <w:pPr>
              <w:numPr>
                <w:ilvl w:val="0"/>
                <w:numId w:val="10"/>
              </w:numPr>
              <w:tabs>
                <w:tab w:val="clear" w:pos="709"/>
                <w:tab w:val="left" w:pos="170"/>
                <w:tab w:val="num" w:pos="214"/>
                <w:tab w:val="left" w:pos="340"/>
              </w:tabs>
              <w:ind w:left="214" w:hanging="141"/>
              <w:rPr>
                <w:sz w:val="20"/>
                <w:szCs w:val="20"/>
              </w:rPr>
            </w:pPr>
            <w:r w:rsidRPr="00BC4C58">
              <w:rPr>
                <w:sz w:val="20"/>
                <w:szCs w:val="20"/>
              </w:rPr>
              <w:t>Definire ed analizzare le cariche elettriche e le forze di interazione elettrica</w:t>
            </w:r>
          </w:p>
          <w:p w14:paraId="369EDD6B" w14:textId="444173C5" w:rsidR="00A809F6" w:rsidRPr="00BC4C58" w:rsidRDefault="00BC4C58" w:rsidP="00A809F6">
            <w:pPr>
              <w:numPr>
                <w:ilvl w:val="0"/>
                <w:numId w:val="10"/>
              </w:numPr>
              <w:tabs>
                <w:tab w:val="clear" w:pos="709"/>
                <w:tab w:val="left" w:pos="170"/>
                <w:tab w:val="num" w:pos="214"/>
                <w:tab w:val="left" w:pos="340"/>
              </w:tabs>
              <w:ind w:left="214" w:hanging="141"/>
              <w:rPr>
                <w:sz w:val="20"/>
                <w:szCs w:val="20"/>
              </w:rPr>
            </w:pPr>
            <w:r>
              <w:rPr>
                <w:sz w:val="20"/>
                <w:szCs w:val="20"/>
              </w:rPr>
              <w:t>Definire il campo el</w:t>
            </w:r>
            <w:r w:rsidR="00A809F6" w:rsidRPr="00BC4C58">
              <w:rPr>
                <w:sz w:val="20"/>
                <w:szCs w:val="20"/>
              </w:rPr>
              <w:t>ettrico</w:t>
            </w:r>
          </w:p>
          <w:p w14:paraId="07A125CB" w14:textId="3D5FEEEF" w:rsidR="00A809F6" w:rsidRPr="00BC4C58" w:rsidRDefault="00A809F6" w:rsidP="00A809F6">
            <w:pPr>
              <w:numPr>
                <w:ilvl w:val="0"/>
                <w:numId w:val="10"/>
              </w:numPr>
              <w:tabs>
                <w:tab w:val="clear" w:pos="709"/>
                <w:tab w:val="left" w:pos="170"/>
                <w:tab w:val="num" w:pos="214"/>
                <w:tab w:val="left" w:pos="340"/>
              </w:tabs>
              <w:ind w:left="214" w:hanging="141"/>
              <w:rPr>
                <w:sz w:val="20"/>
                <w:szCs w:val="20"/>
              </w:rPr>
            </w:pPr>
            <w:r w:rsidRPr="00BC4C58">
              <w:rPr>
                <w:sz w:val="20"/>
                <w:szCs w:val="20"/>
              </w:rPr>
              <w:t xml:space="preserve">Analizzare le caratteristiche della </w:t>
            </w:r>
            <w:r w:rsidR="00BC4C58" w:rsidRPr="00BC4C58">
              <w:rPr>
                <w:sz w:val="20"/>
                <w:szCs w:val="20"/>
              </w:rPr>
              <w:t>corrente, studiarne le proprietà</w:t>
            </w:r>
          </w:p>
          <w:p w14:paraId="4C33A101" w14:textId="77777777" w:rsidR="00A809F6" w:rsidRPr="00BC4C58" w:rsidRDefault="00A809F6" w:rsidP="00A809F6">
            <w:pPr>
              <w:numPr>
                <w:ilvl w:val="0"/>
                <w:numId w:val="10"/>
              </w:numPr>
              <w:tabs>
                <w:tab w:val="clear" w:pos="709"/>
                <w:tab w:val="left" w:pos="170"/>
                <w:tab w:val="num" w:pos="214"/>
                <w:tab w:val="left" w:pos="340"/>
              </w:tabs>
              <w:ind w:left="214" w:hanging="141"/>
              <w:rPr>
                <w:sz w:val="20"/>
                <w:szCs w:val="20"/>
              </w:rPr>
            </w:pPr>
            <w:r w:rsidRPr="00BC4C58">
              <w:rPr>
                <w:sz w:val="20"/>
                <w:szCs w:val="20"/>
              </w:rPr>
              <w:t>Descrivere i fenomeni relativi alla propagazione della corrente in un circuito</w:t>
            </w:r>
          </w:p>
          <w:p w14:paraId="73B48F68" w14:textId="77777777" w:rsidR="002802C0" w:rsidRPr="00BC4C58" w:rsidRDefault="00A809F6" w:rsidP="00A809F6">
            <w:pPr>
              <w:numPr>
                <w:ilvl w:val="0"/>
                <w:numId w:val="10"/>
              </w:numPr>
              <w:tabs>
                <w:tab w:val="clear" w:pos="709"/>
                <w:tab w:val="left" w:pos="170"/>
                <w:tab w:val="num" w:pos="214"/>
                <w:tab w:val="left" w:pos="340"/>
              </w:tabs>
              <w:ind w:left="214" w:hanging="141"/>
              <w:rPr>
                <w:sz w:val="20"/>
                <w:szCs w:val="20"/>
              </w:rPr>
            </w:pPr>
            <w:r w:rsidRPr="00BC4C58">
              <w:rPr>
                <w:sz w:val="20"/>
                <w:szCs w:val="20"/>
              </w:rPr>
              <w:t>Conoscere le modalità di conduzione elettrica nei vari stati della materia</w:t>
            </w:r>
          </w:p>
        </w:tc>
        <w:tc>
          <w:tcPr>
            <w:tcW w:w="2459" w:type="dxa"/>
          </w:tcPr>
          <w:p w14:paraId="099CC236" w14:textId="77777777" w:rsidR="00A809F6" w:rsidRDefault="00A809F6" w:rsidP="00A809F6">
            <w:pPr>
              <w:numPr>
                <w:ilvl w:val="0"/>
                <w:numId w:val="14"/>
              </w:numPr>
              <w:rPr>
                <w:sz w:val="20"/>
                <w:szCs w:val="20"/>
              </w:rPr>
            </w:pPr>
            <w:r>
              <w:rPr>
                <w:sz w:val="20"/>
                <w:szCs w:val="20"/>
              </w:rPr>
              <w:t xml:space="preserve">Analizzare e interpretare semplici fenomeni elettrici </w:t>
            </w:r>
          </w:p>
          <w:p w14:paraId="5DD34ED5" w14:textId="77777777" w:rsidR="00A809F6" w:rsidRPr="002239EC" w:rsidRDefault="00A809F6" w:rsidP="00A809F6">
            <w:pPr>
              <w:numPr>
                <w:ilvl w:val="0"/>
                <w:numId w:val="14"/>
              </w:numPr>
              <w:rPr>
                <w:sz w:val="20"/>
                <w:szCs w:val="20"/>
              </w:rPr>
            </w:pPr>
            <w:r w:rsidRPr="002239EC">
              <w:rPr>
                <w:sz w:val="20"/>
                <w:szCs w:val="20"/>
              </w:rPr>
              <w:t>Definire la corrente elettrica e le sue proprietà</w:t>
            </w:r>
          </w:p>
          <w:p w14:paraId="0E842A95" w14:textId="765869CF" w:rsidR="002802C0" w:rsidRDefault="00C06755" w:rsidP="00C06755">
            <w:pPr>
              <w:numPr>
                <w:ilvl w:val="0"/>
                <w:numId w:val="14"/>
              </w:numPr>
              <w:rPr>
                <w:sz w:val="18"/>
                <w:szCs w:val="18"/>
              </w:rPr>
            </w:pPr>
            <w:r>
              <w:rPr>
                <w:sz w:val="20"/>
                <w:szCs w:val="20"/>
              </w:rPr>
              <w:t>Definire l’en</w:t>
            </w:r>
            <w:r w:rsidR="00A809F6" w:rsidRPr="002239EC">
              <w:rPr>
                <w:sz w:val="20"/>
                <w:szCs w:val="20"/>
              </w:rPr>
              <w:t>ergia elettrica e le sue caratteristiche</w:t>
            </w:r>
          </w:p>
        </w:tc>
      </w:tr>
      <w:tr w:rsidR="003D0558" w14:paraId="00CC941E" w14:textId="77777777" w:rsidTr="003D0558">
        <w:trPr>
          <w:trHeight w:val="2400"/>
        </w:trPr>
        <w:tc>
          <w:tcPr>
            <w:tcW w:w="2458" w:type="dxa"/>
          </w:tcPr>
          <w:p w14:paraId="78D10F6D" w14:textId="77777777" w:rsidR="002802C0" w:rsidRPr="00316497" w:rsidRDefault="005F597A" w:rsidP="005F597A">
            <w:r>
              <w:t>Fenomeni magnetici</w:t>
            </w:r>
          </w:p>
        </w:tc>
        <w:tc>
          <w:tcPr>
            <w:tcW w:w="2458" w:type="dxa"/>
          </w:tcPr>
          <w:p w14:paraId="0749BD6A" w14:textId="77777777" w:rsidR="002802C0" w:rsidRPr="00BC4C58" w:rsidRDefault="005F597A" w:rsidP="005F597A">
            <w:pPr>
              <w:pStyle w:val="ListParagraph"/>
              <w:widowControl w:val="0"/>
              <w:numPr>
                <w:ilvl w:val="0"/>
                <w:numId w:val="38"/>
              </w:numPr>
              <w:tabs>
                <w:tab w:val="left" w:pos="108"/>
              </w:tabs>
              <w:autoSpaceDE w:val="0"/>
              <w:autoSpaceDN w:val="0"/>
              <w:adjustRightInd w:val="0"/>
              <w:ind w:left="108" w:right="57" w:hanging="108"/>
              <w:textAlignment w:val="center"/>
              <w:rPr>
                <w:rStyle w:val="numeroparagrafo"/>
                <w:rFonts w:ascii="Times New Roman" w:eastAsia="MS-Mincho" w:hAnsi="Times New Roman" w:cs="Times New Roman"/>
                <w:sz w:val="20"/>
                <w:szCs w:val="20"/>
                <w:lang w:bidi="it-IT"/>
              </w:rPr>
            </w:pPr>
            <w:r w:rsidRPr="00BC4C58">
              <w:rPr>
                <w:rStyle w:val="numeroparagrafo"/>
                <w:rFonts w:ascii="Times New Roman" w:hAnsi="Times New Roman" w:cs="Times New Roman"/>
                <w:color w:val="000000"/>
                <w:sz w:val="20"/>
                <w:szCs w:val="20"/>
              </w:rPr>
              <w:t>Campo magnetico</w:t>
            </w:r>
          </w:p>
          <w:p w14:paraId="32F445E1" w14:textId="77777777" w:rsidR="005F597A" w:rsidRPr="00BC4C58" w:rsidRDefault="005F597A" w:rsidP="005F597A">
            <w:pPr>
              <w:pStyle w:val="ListParagraph"/>
              <w:widowControl w:val="0"/>
              <w:numPr>
                <w:ilvl w:val="0"/>
                <w:numId w:val="38"/>
              </w:numPr>
              <w:tabs>
                <w:tab w:val="left" w:pos="108"/>
              </w:tabs>
              <w:autoSpaceDE w:val="0"/>
              <w:autoSpaceDN w:val="0"/>
              <w:adjustRightInd w:val="0"/>
              <w:ind w:left="108" w:right="57" w:hanging="108"/>
              <w:textAlignment w:val="center"/>
              <w:rPr>
                <w:rStyle w:val="numeroparagrafo"/>
                <w:rFonts w:ascii="Times New Roman" w:eastAsia="MS-Mincho" w:hAnsi="Times New Roman" w:cs="Times New Roman"/>
                <w:sz w:val="20"/>
                <w:szCs w:val="20"/>
                <w:lang w:bidi="it-IT"/>
              </w:rPr>
            </w:pPr>
            <w:r w:rsidRPr="00BC4C58">
              <w:rPr>
                <w:rStyle w:val="numeroparagrafo"/>
                <w:rFonts w:ascii="Times New Roman" w:hAnsi="Times New Roman" w:cs="Times New Roman"/>
                <w:color w:val="000000"/>
                <w:sz w:val="20"/>
                <w:szCs w:val="20"/>
              </w:rPr>
              <w:t>Moto di cariche elettriche in un campo magnetico</w:t>
            </w:r>
          </w:p>
          <w:p w14:paraId="60298F52" w14:textId="77777777" w:rsidR="00C52194" w:rsidRPr="00BC4C58" w:rsidRDefault="00C52194" w:rsidP="005F597A">
            <w:pPr>
              <w:pStyle w:val="ListParagraph"/>
              <w:widowControl w:val="0"/>
              <w:numPr>
                <w:ilvl w:val="0"/>
                <w:numId w:val="38"/>
              </w:numPr>
              <w:tabs>
                <w:tab w:val="left" w:pos="108"/>
              </w:tabs>
              <w:autoSpaceDE w:val="0"/>
              <w:autoSpaceDN w:val="0"/>
              <w:adjustRightInd w:val="0"/>
              <w:ind w:left="108" w:right="57" w:hanging="108"/>
              <w:textAlignment w:val="center"/>
              <w:rPr>
                <w:rStyle w:val="numeroparagrafo"/>
                <w:rFonts w:ascii="Times New Roman" w:eastAsia="MS-Mincho" w:hAnsi="Times New Roman" w:cs="Times New Roman"/>
                <w:sz w:val="20"/>
                <w:szCs w:val="20"/>
                <w:lang w:bidi="it-IT"/>
              </w:rPr>
            </w:pPr>
            <w:r w:rsidRPr="00BC4C58">
              <w:rPr>
                <w:rStyle w:val="numeroparagrafo"/>
                <w:rFonts w:ascii="Times New Roman" w:hAnsi="Times New Roman" w:cs="Times New Roman"/>
                <w:color w:val="000000"/>
                <w:sz w:val="20"/>
                <w:szCs w:val="20"/>
              </w:rPr>
              <w:t>Flusso del campo magnetico</w:t>
            </w:r>
          </w:p>
          <w:p w14:paraId="356C1AAD" w14:textId="77777777" w:rsidR="00C52194" w:rsidRPr="00BC4C58" w:rsidRDefault="00C52194" w:rsidP="005F597A">
            <w:pPr>
              <w:pStyle w:val="ListParagraph"/>
              <w:widowControl w:val="0"/>
              <w:numPr>
                <w:ilvl w:val="0"/>
                <w:numId w:val="38"/>
              </w:numPr>
              <w:tabs>
                <w:tab w:val="left" w:pos="108"/>
              </w:tabs>
              <w:autoSpaceDE w:val="0"/>
              <w:autoSpaceDN w:val="0"/>
              <w:adjustRightInd w:val="0"/>
              <w:ind w:left="108" w:right="57" w:hanging="108"/>
              <w:textAlignment w:val="center"/>
              <w:rPr>
                <w:rStyle w:val="numeroparagrafo"/>
                <w:rFonts w:ascii="Times New Roman" w:eastAsia="MS-Mincho" w:hAnsi="Times New Roman" w:cs="Times New Roman"/>
                <w:sz w:val="20"/>
                <w:szCs w:val="20"/>
                <w:lang w:bidi="it-IT"/>
              </w:rPr>
            </w:pPr>
            <w:r w:rsidRPr="00BC4C58">
              <w:rPr>
                <w:rStyle w:val="numeroparagrafo"/>
                <w:rFonts w:ascii="Times New Roman" w:hAnsi="Times New Roman" w:cs="Times New Roman"/>
                <w:color w:val="000000"/>
                <w:sz w:val="20"/>
                <w:szCs w:val="20"/>
              </w:rPr>
              <w:t>Circuitazione del campo magnetico</w:t>
            </w:r>
          </w:p>
          <w:p w14:paraId="0F48292E" w14:textId="77777777" w:rsidR="005F597A" w:rsidRPr="00BC4C58" w:rsidRDefault="005F597A" w:rsidP="00A809F6">
            <w:pPr>
              <w:pStyle w:val="ListParagraph"/>
              <w:widowControl w:val="0"/>
              <w:tabs>
                <w:tab w:val="left" w:pos="108"/>
              </w:tabs>
              <w:autoSpaceDE w:val="0"/>
              <w:autoSpaceDN w:val="0"/>
              <w:adjustRightInd w:val="0"/>
              <w:ind w:left="108" w:right="57"/>
              <w:textAlignment w:val="center"/>
              <w:rPr>
                <w:rFonts w:eastAsia="MS-Mincho"/>
                <w:sz w:val="20"/>
                <w:szCs w:val="32"/>
                <w:lang w:bidi="it-IT"/>
              </w:rPr>
            </w:pPr>
          </w:p>
        </w:tc>
        <w:tc>
          <w:tcPr>
            <w:tcW w:w="2459" w:type="dxa"/>
          </w:tcPr>
          <w:p w14:paraId="5E608461" w14:textId="77777777" w:rsidR="002802C0" w:rsidRPr="00BC4C58" w:rsidRDefault="00A809F6" w:rsidP="008C3457">
            <w:pPr>
              <w:pStyle w:val="ListParagraph"/>
              <w:widowControl w:val="0"/>
              <w:numPr>
                <w:ilvl w:val="0"/>
                <w:numId w:val="37"/>
              </w:numPr>
              <w:suppressAutoHyphens/>
              <w:autoSpaceDE w:val="0"/>
              <w:autoSpaceDN w:val="0"/>
              <w:adjustRightInd w:val="0"/>
              <w:ind w:left="215" w:right="57" w:hanging="141"/>
              <w:textAlignment w:val="center"/>
              <w:rPr>
                <w:rFonts w:eastAsia="MS-Mincho"/>
                <w:sz w:val="20"/>
                <w:szCs w:val="32"/>
                <w:lang w:bidi="it-IT"/>
              </w:rPr>
            </w:pPr>
            <w:r w:rsidRPr="00BC4C58">
              <w:rPr>
                <w:rFonts w:eastAsia="MS-Mincho"/>
                <w:sz w:val="20"/>
                <w:szCs w:val="32"/>
                <w:lang w:bidi="it-IT"/>
              </w:rPr>
              <w:t>Conoscere i fenomeni magnetici</w:t>
            </w:r>
          </w:p>
          <w:p w14:paraId="37C35FB2" w14:textId="77777777" w:rsidR="00A809F6" w:rsidRPr="00BC4C58" w:rsidRDefault="00A809F6" w:rsidP="008C3457">
            <w:pPr>
              <w:pStyle w:val="ListParagraph"/>
              <w:widowControl w:val="0"/>
              <w:numPr>
                <w:ilvl w:val="0"/>
                <w:numId w:val="37"/>
              </w:numPr>
              <w:suppressAutoHyphens/>
              <w:autoSpaceDE w:val="0"/>
              <w:autoSpaceDN w:val="0"/>
              <w:adjustRightInd w:val="0"/>
              <w:ind w:left="215" w:right="57" w:hanging="141"/>
              <w:textAlignment w:val="center"/>
              <w:rPr>
                <w:rFonts w:eastAsia="MS-Mincho"/>
                <w:sz w:val="20"/>
                <w:szCs w:val="32"/>
                <w:lang w:bidi="it-IT"/>
              </w:rPr>
            </w:pPr>
            <w:r w:rsidRPr="00BC4C58">
              <w:rPr>
                <w:rFonts w:eastAsia="MS-Mincho"/>
                <w:sz w:val="20"/>
                <w:szCs w:val="32"/>
                <w:lang w:bidi="it-IT"/>
              </w:rPr>
              <w:t>Descriverli e interpretarli utilizzando le grandezze specifiche</w:t>
            </w:r>
          </w:p>
          <w:p w14:paraId="5D3AFD10" w14:textId="77777777" w:rsidR="00A809F6" w:rsidRPr="00BC4C58" w:rsidRDefault="00A809F6" w:rsidP="008C3457">
            <w:pPr>
              <w:pStyle w:val="ListParagraph"/>
              <w:widowControl w:val="0"/>
              <w:numPr>
                <w:ilvl w:val="0"/>
                <w:numId w:val="37"/>
              </w:numPr>
              <w:suppressAutoHyphens/>
              <w:autoSpaceDE w:val="0"/>
              <w:autoSpaceDN w:val="0"/>
              <w:adjustRightInd w:val="0"/>
              <w:ind w:left="215" w:right="57" w:hanging="141"/>
              <w:textAlignment w:val="center"/>
              <w:rPr>
                <w:rFonts w:eastAsia="MS-Mincho"/>
                <w:sz w:val="20"/>
                <w:szCs w:val="32"/>
                <w:lang w:bidi="it-IT"/>
              </w:rPr>
            </w:pPr>
            <w:r w:rsidRPr="00BC4C58">
              <w:rPr>
                <w:rFonts w:eastAsia="MS-Mincho"/>
                <w:sz w:val="20"/>
                <w:szCs w:val="32"/>
                <w:lang w:bidi="it-IT"/>
              </w:rPr>
              <w:t>Conoscere le relazioni tra campi magnetici e correnti</w:t>
            </w:r>
          </w:p>
        </w:tc>
        <w:tc>
          <w:tcPr>
            <w:tcW w:w="2459" w:type="dxa"/>
          </w:tcPr>
          <w:p w14:paraId="3B0B4101" w14:textId="71867E57" w:rsidR="008C3457" w:rsidRPr="003D0558" w:rsidRDefault="00BC4C58" w:rsidP="008C3457">
            <w:pPr>
              <w:rPr>
                <w:sz w:val="20"/>
                <w:szCs w:val="20"/>
              </w:rPr>
            </w:pPr>
            <w:r>
              <w:rPr>
                <w:sz w:val="20"/>
                <w:szCs w:val="20"/>
              </w:rPr>
              <w:t>Analizzare e interpreta</w:t>
            </w:r>
            <w:r w:rsidR="00A809F6" w:rsidRPr="00A809F6">
              <w:rPr>
                <w:sz w:val="20"/>
                <w:szCs w:val="20"/>
              </w:rPr>
              <w:t>re semplici fenomeni riconducibili a campi magnetici</w:t>
            </w:r>
          </w:p>
          <w:p w14:paraId="39C9964F" w14:textId="77777777" w:rsidR="008C3457" w:rsidRDefault="008C3457" w:rsidP="008C3457">
            <w:pPr>
              <w:rPr>
                <w:sz w:val="18"/>
                <w:szCs w:val="18"/>
              </w:rPr>
            </w:pPr>
          </w:p>
          <w:p w14:paraId="05983177" w14:textId="77777777" w:rsidR="008C3457" w:rsidRDefault="008C3457" w:rsidP="008C3457">
            <w:pPr>
              <w:rPr>
                <w:sz w:val="18"/>
                <w:szCs w:val="18"/>
              </w:rPr>
            </w:pPr>
          </w:p>
          <w:p w14:paraId="3AAE50C3" w14:textId="77777777" w:rsidR="008C3457" w:rsidRDefault="008C3457" w:rsidP="008C3457">
            <w:pPr>
              <w:rPr>
                <w:sz w:val="18"/>
                <w:szCs w:val="18"/>
              </w:rPr>
            </w:pPr>
          </w:p>
          <w:p w14:paraId="4C5D1AF6" w14:textId="77777777" w:rsidR="008C3457" w:rsidRDefault="008C3457" w:rsidP="008C3457">
            <w:pPr>
              <w:rPr>
                <w:sz w:val="18"/>
                <w:szCs w:val="18"/>
              </w:rPr>
            </w:pPr>
          </w:p>
          <w:p w14:paraId="2AE02C34" w14:textId="77777777" w:rsidR="008C3457" w:rsidRDefault="008C3457" w:rsidP="008C3457">
            <w:pPr>
              <w:rPr>
                <w:sz w:val="18"/>
                <w:szCs w:val="18"/>
              </w:rPr>
            </w:pPr>
          </w:p>
          <w:p w14:paraId="750CA2C0" w14:textId="77777777" w:rsidR="008C3457" w:rsidRPr="009C7799" w:rsidRDefault="008C3457" w:rsidP="008C3457">
            <w:pPr>
              <w:rPr>
                <w:sz w:val="18"/>
                <w:szCs w:val="18"/>
              </w:rPr>
            </w:pPr>
          </w:p>
        </w:tc>
      </w:tr>
    </w:tbl>
    <w:p w14:paraId="3CF70C22" w14:textId="77777777" w:rsidR="00B71083" w:rsidRDefault="00B71083" w:rsidP="008C3457">
      <w:pPr>
        <w:jc w:val="both"/>
        <w:rPr>
          <w:b/>
        </w:rPr>
      </w:pPr>
    </w:p>
    <w:p w14:paraId="6C994353" w14:textId="77777777" w:rsidR="00B71083" w:rsidRDefault="00B71083" w:rsidP="008C3457">
      <w:pPr>
        <w:jc w:val="both"/>
        <w:rPr>
          <w:b/>
        </w:rPr>
      </w:pPr>
    </w:p>
    <w:p w14:paraId="435AF9D2" w14:textId="3591FF2C" w:rsidR="008C3457" w:rsidRDefault="00B71083" w:rsidP="008C3457">
      <w:pPr>
        <w:jc w:val="both"/>
        <w:rPr>
          <w:b/>
        </w:rPr>
      </w:pPr>
      <w:r>
        <w:rPr>
          <w:b/>
        </w:rPr>
        <w:t>Secondo Quadrimestre:</w:t>
      </w:r>
    </w:p>
    <w:p w14:paraId="3B3684D0" w14:textId="77777777" w:rsidR="00B71083" w:rsidRDefault="00B71083" w:rsidP="008C3457">
      <w:pPr>
        <w:jc w:val="both"/>
        <w:rPr>
          <w:b/>
        </w:rPr>
      </w:pPr>
    </w:p>
    <w:tbl>
      <w:tblPr>
        <w:tblStyle w:val="TableGrid"/>
        <w:tblW w:w="0" w:type="auto"/>
        <w:tblLook w:val="04A0" w:firstRow="1" w:lastRow="0" w:firstColumn="1" w:lastColumn="0" w:noHBand="0" w:noVBand="1"/>
      </w:tblPr>
      <w:tblGrid>
        <w:gridCol w:w="2444"/>
        <w:gridCol w:w="2444"/>
        <w:gridCol w:w="2445"/>
        <w:gridCol w:w="2445"/>
      </w:tblGrid>
      <w:tr w:rsidR="008C3457" w14:paraId="5B066F44" w14:textId="77777777" w:rsidTr="008C3457">
        <w:tc>
          <w:tcPr>
            <w:tcW w:w="2444" w:type="dxa"/>
          </w:tcPr>
          <w:p w14:paraId="142ECC9A" w14:textId="77777777" w:rsidR="008C3457" w:rsidRPr="00BD4E52" w:rsidRDefault="005F597A" w:rsidP="008C3457">
            <w:r>
              <w:t>Induzione elettromagnetica</w:t>
            </w:r>
            <w:r w:rsidR="003D0558">
              <w:t xml:space="preserve"> ed onde elettroma</w:t>
            </w:r>
            <w:r w:rsidR="00A809F6">
              <w:t>gnetiche</w:t>
            </w:r>
          </w:p>
        </w:tc>
        <w:tc>
          <w:tcPr>
            <w:tcW w:w="2444" w:type="dxa"/>
          </w:tcPr>
          <w:p w14:paraId="626BF0AE" w14:textId="77777777" w:rsidR="002239EC" w:rsidRPr="00BC4F40" w:rsidRDefault="00C52194" w:rsidP="008C3457">
            <w:pPr>
              <w:pStyle w:val="ListParagraph"/>
              <w:numPr>
                <w:ilvl w:val="0"/>
                <w:numId w:val="36"/>
              </w:numPr>
              <w:ind w:left="108" w:hanging="142"/>
              <w:rPr>
                <w:sz w:val="20"/>
                <w:szCs w:val="20"/>
              </w:rPr>
            </w:pPr>
            <w:r w:rsidRPr="00BC4F40">
              <w:rPr>
                <w:sz w:val="20"/>
                <w:szCs w:val="20"/>
              </w:rPr>
              <w:t>Correnti indotte</w:t>
            </w:r>
          </w:p>
          <w:p w14:paraId="61FD4104" w14:textId="7D23437F" w:rsidR="00C52194" w:rsidRPr="00BC4F40" w:rsidRDefault="00E2298A" w:rsidP="008C3457">
            <w:pPr>
              <w:pStyle w:val="ListParagraph"/>
              <w:numPr>
                <w:ilvl w:val="0"/>
                <w:numId w:val="36"/>
              </w:numPr>
              <w:ind w:left="108" w:hanging="142"/>
              <w:rPr>
                <w:sz w:val="20"/>
                <w:szCs w:val="20"/>
              </w:rPr>
            </w:pPr>
            <w:r w:rsidRPr="00BC4F40">
              <w:rPr>
                <w:sz w:val="20"/>
                <w:szCs w:val="20"/>
              </w:rPr>
              <w:t xml:space="preserve">Legge di Faraday- </w:t>
            </w:r>
            <w:proofErr w:type="spellStart"/>
            <w:r w:rsidRPr="00BC4F40">
              <w:rPr>
                <w:sz w:val="20"/>
                <w:szCs w:val="20"/>
              </w:rPr>
              <w:t>Neumann-</w:t>
            </w:r>
            <w:r w:rsidR="00C52194" w:rsidRPr="00BC4F40">
              <w:rPr>
                <w:sz w:val="20"/>
                <w:szCs w:val="20"/>
              </w:rPr>
              <w:t>Lenz</w:t>
            </w:r>
            <w:proofErr w:type="spellEnd"/>
          </w:p>
          <w:p w14:paraId="4BB40F51" w14:textId="77777777" w:rsidR="00C52194" w:rsidRPr="00BC4F40" w:rsidRDefault="00C52194" w:rsidP="008C3457">
            <w:pPr>
              <w:pStyle w:val="ListParagraph"/>
              <w:numPr>
                <w:ilvl w:val="0"/>
                <w:numId w:val="36"/>
              </w:numPr>
              <w:ind w:left="108" w:hanging="142"/>
              <w:rPr>
                <w:sz w:val="20"/>
                <w:szCs w:val="20"/>
              </w:rPr>
            </w:pPr>
            <w:r w:rsidRPr="00BC4F40">
              <w:rPr>
                <w:sz w:val="20"/>
                <w:szCs w:val="20"/>
              </w:rPr>
              <w:t>Campo elettrico indotto</w:t>
            </w:r>
          </w:p>
          <w:p w14:paraId="4CE15419" w14:textId="77777777" w:rsidR="00E2298A" w:rsidRPr="00BC4F40" w:rsidRDefault="00C52194" w:rsidP="008C3457">
            <w:pPr>
              <w:pStyle w:val="ListParagraph"/>
              <w:numPr>
                <w:ilvl w:val="0"/>
                <w:numId w:val="36"/>
              </w:numPr>
              <w:ind w:left="108" w:hanging="142"/>
              <w:rPr>
                <w:sz w:val="20"/>
                <w:szCs w:val="20"/>
              </w:rPr>
            </w:pPr>
            <w:r w:rsidRPr="00BC4F40">
              <w:rPr>
                <w:sz w:val="20"/>
                <w:szCs w:val="20"/>
              </w:rPr>
              <w:t>Equazioni di Maxwell</w:t>
            </w:r>
            <w:r w:rsidR="00E2298A" w:rsidRPr="00BC4F40">
              <w:rPr>
                <w:sz w:val="20"/>
                <w:szCs w:val="20"/>
              </w:rPr>
              <w:t>.</w:t>
            </w:r>
          </w:p>
          <w:p w14:paraId="55BC8099" w14:textId="77777777" w:rsidR="00C52194" w:rsidRPr="00BC4F40" w:rsidRDefault="00C52194" w:rsidP="008C3457">
            <w:pPr>
              <w:pStyle w:val="ListParagraph"/>
              <w:numPr>
                <w:ilvl w:val="0"/>
                <w:numId w:val="36"/>
              </w:numPr>
              <w:ind w:left="108" w:hanging="142"/>
              <w:rPr>
                <w:sz w:val="20"/>
                <w:szCs w:val="20"/>
              </w:rPr>
            </w:pPr>
            <w:r w:rsidRPr="00BC4F40">
              <w:rPr>
                <w:sz w:val="20"/>
                <w:szCs w:val="20"/>
              </w:rPr>
              <w:t>Propagazione del campo elettromagnetico</w:t>
            </w:r>
          </w:p>
          <w:p w14:paraId="3B9E562F" w14:textId="11547BC7" w:rsidR="00C52194" w:rsidRPr="00BC4F40" w:rsidRDefault="00E2298A" w:rsidP="008C3457">
            <w:pPr>
              <w:pStyle w:val="ListParagraph"/>
              <w:numPr>
                <w:ilvl w:val="0"/>
                <w:numId w:val="36"/>
              </w:numPr>
              <w:ind w:left="108" w:hanging="142"/>
              <w:rPr>
                <w:sz w:val="20"/>
                <w:szCs w:val="20"/>
              </w:rPr>
            </w:pPr>
            <w:r w:rsidRPr="00BC4F40">
              <w:rPr>
                <w:sz w:val="20"/>
                <w:szCs w:val="20"/>
              </w:rPr>
              <w:t>Onde elettromagnetiche</w:t>
            </w:r>
            <w:r w:rsidR="00C52194" w:rsidRPr="00BC4F40">
              <w:rPr>
                <w:sz w:val="20"/>
                <w:szCs w:val="20"/>
              </w:rPr>
              <w:t xml:space="preserve"> e loro spettro</w:t>
            </w:r>
          </w:p>
        </w:tc>
        <w:tc>
          <w:tcPr>
            <w:tcW w:w="2445" w:type="dxa"/>
          </w:tcPr>
          <w:p w14:paraId="445D126E" w14:textId="0AC194F0" w:rsidR="00A809F6" w:rsidRPr="00BC4F40" w:rsidRDefault="002239EC" w:rsidP="008C3457">
            <w:pPr>
              <w:numPr>
                <w:ilvl w:val="0"/>
                <w:numId w:val="10"/>
              </w:numPr>
              <w:tabs>
                <w:tab w:val="clear" w:pos="709"/>
                <w:tab w:val="left" w:pos="170"/>
                <w:tab w:val="num" w:pos="214"/>
                <w:tab w:val="left" w:pos="340"/>
              </w:tabs>
              <w:ind w:left="214" w:hanging="141"/>
              <w:rPr>
                <w:sz w:val="20"/>
                <w:szCs w:val="20"/>
              </w:rPr>
            </w:pPr>
            <w:r w:rsidRPr="00BC4F40">
              <w:rPr>
                <w:sz w:val="20"/>
                <w:szCs w:val="20"/>
              </w:rPr>
              <w:t xml:space="preserve">Analizzare le caratteristiche della </w:t>
            </w:r>
            <w:r w:rsidR="00A809F6" w:rsidRPr="00BC4F40">
              <w:rPr>
                <w:sz w:val="20"/>
                <w:szCs w:val="20"/>
              </w:rPr>
              <w:t>induzione el</w:t>
            </w:r>
            <w:r w:rsidR="00E2298A" w:rsidRPr="00BC4F40">
              <w:rPr>
                <w:sz w:val="20"/>
                <w:szCs w:val="20"/>
              </w:rPr>
              <w:t>ettro</w:t>
            </w:r>
            <w:r w:rsidR="00A809F6" w:rsidRPr="00BC4F40">
              <w:rPr>
                <w:sz w:val="20"/>
                <w:szCs w:val="20"/>
              </w:rPr>
              <w:t>statica</w:t>
            </w:r>
          </w:p>
          <w:p w14:paraId="4198D922" w14:textId="05C3B52F" w:rsidR="008C3457" w:rsidRPr="00BC4F40" w:rsidRDefault="00A809F6" w:rsidP="008C3457">
            <w:pPr>
              <w:numPr>
                <w:ilvl w:val="0"/>
                <w:numId w:val="10"/>
              </w:numPr>
              <w:tabs>
                <w:tab w:val="clear" w:pos="709"/>
                <w:tab w:val="left" w:pos="170"/>
                <w:tab w:val="num" w:pos="214"/>
                <w:tab w:val="left" w:pos="340"/>
              </w:tabs>
              <w:ind w:left="214" w:hanging="141"/>
              <w:rPr>
                <w:sz w:val="20"/>
                <w:szCs w:val="20"/>
              </w:rPr>
            </w:pPr>
            <w:r w:rsidRPr="00BC4F40">
              <w:rPr>
                <w:sz w:val="20"/>
                <w:szCs w:val="20"/>
              </w:rPr>
              <w:t xml:space="preserve">Descriverne e </w:t>
            </w:r>
            <w:r w:rsidR="00E2298A" w:rsidRPr="00BC4F40">
              <w:rPr>
                <w:sz w:val="20"/>
                <w:szCs w:val="20"/>
              </w:rPr>
              <w:t>studiarne le proprietà</w:t>
            </w:r>
          </w:p>
          <w:p w14:paraId="0DCC14FD" w14:textId="77777777" w:rsidR="002239EC" w:rsidRPr="00BC4F40" w:rsidRDefault="002239EC" w:rsidP="00BC4F40">
            <w:pPr>
              <w:numPr>
                <w:ilvl w:val="0"/>
                <w:numId w:val="10"/>
              </w:numPr>
              <w:tabs>
                <w:tab w:val="clear" w:pos="709"/>
                <w:tab w:val="left" w:pos="170"/>
                <w:tab w:val="num" w:pos="214"/>
                <w:tab w:val="left" w:pos="340"/>
              </w:tabs>
              <w:ind w:left="214" w:hanging="141"/>
              <w:rPr>
                <w:sz w:val="20"/>
                <w:szCs w:val="20"/>
              </w:rPr>
            </w:pPr>
            <w:r w:rsidRPr="00BC4F40">
              <w:rPr>
                <w:sz w:val="20"/>
                <w:szCs w:val="20"/>
              </w:rPr>
              <w:t xml:space="preserve">Descrivere i fenomeni relativi alla propagazione </w:t>
            </w:r>
            <w:r w:rsidR="00E2298A" w:rsidRPr="00BC4F40">
              <w:rPr>
                <w:sz w:val="20"/>
                <w:szCs w:val="20"/>
              </w:rPr>
              <w:t>delle onde elettroma</w:t>
            </w:r>
            <w:r w:rsidR="00A809F6" w:rsidRPr="00BC4F40">
              <w:rPr>
                <w:sz w:val="20"/>
                <w:szCs w:val="20"/>
              </w:rPr>
              <w:t>gnetich</w:t>
            </w:r>
            <w:r w:rsidR="00BC4F40" w:rsidRPr="00BC4F40">
              <w:rPr>
                <w:sz w:val="20"/>
                <w:szCs w:val="20"/>
              </w:rPr>
              <w:t>e</w:t>
            </w:r>
          </w:p>
          <w:p w14:paraId="588ECD90" w14:textId="0A5C30E2" w:rsidR="00BC4F40" w:rsidRPr="00BC4F40" w:rsidRDefault="00BC4F40" w:rsidP="00BC4F40">
            <w:pPr>
              <w:tabs>
                <w:tab w:val="left" w:pos="170"/>
                <w:tab w:val="left" w:pos="340"/>
              </w:tabs>
              <w:ind w:left="214"/>
              <w:rPr>
                <w:sz w:val="20"/>
                <w:szCs w:val="20"/>
              </w:rPr>
            </w:pPr>
          </w:p>
        </w:tc>
        <w:tc>
          <w:tcPr>
            <w:tcW w:w="2445" w:type="dxa"/>
          </w:tcPr>
          <w:p w14:paraId="7970E08E" w14:textId="77777777" w:rsidR="008C3457" w:rsidRPr="00BC4F40" w:rsidRDefault="00A809F6" w:rsidP="008C3457">
            <w:pPr>
              <w:numPr>
                <w:ilvl w:val="0"/>
                <w:numId w:val="14"/>
              </w:numPr>
              <w:rPr>
                <w:sz w:val="18"/>
                <w:szCs w:val="18"/>
              </w:rPr>
            </w:pPr>
            <w:r w:rsidRPr="00BC4F40">
              <w:rPr>
                <w:sz w:val="20"/>
                <w:szCs w:val="20"/>
              </w:rPr>
              <w:t xml:space="preserve">Analizzare e applicare le equazioni di Maxwell </w:t>
            </w:r>
          </w:p>
          <w:p w14:paraId="7A63A038" w14:textId="77777777" w:rsidR="00A809F6" w:rsidRPr="00BC4F40" w:rsidRDefault="00A809F6" w:rsidP="008C3457">
            <w:pPr>
              <w:numPr>
                <w:ilvl w:val="0"/>
                <w:numId w:val="14"/>
              </w:numPr>
              <w:rPr>
                <w:sz w:val="18"/>
                <w:szCs w:val="18"/>
              </w:rPr>
            </w:pPr>
            <w:r w:rsidRPr="00BC4F40">
              <w:rPr>
                <w:sz w:val="20"/>
                <w:szCs w:val="20"/>
              </w:rPr>
              <w:t>Analizzare le caratteristiche de campo elettromagnetico e la produzione di onde</w:t>
            </w:r>
          </w:p>
        </w:tc>
      </w:tr>
      <w:tr w:rsidR="008C3457" w14:paraId="0BF36C55" w14:textId="77777777" w:rsidTr="008C3457">
        <w:tc>
          <w:tcPr>
            <w:tcW w:w="2444" w:type="dxa"/>
          </w:tcPr>
          <w:p w14:paraId="20E76556" w14:textId="694DDAF1" w:rsidR="008C3457" w:rsidRPr="00316497" w:rsidRDefault="003D0558" w:rsidP="003D0558">
            <w:r>
              <w:t>Cenni alla Fisica del XX secolo</w:t>
            </w:r>
          </w:p>
        </w:tc>
        <w:tc>
          <w:tcPr>
            <w:tcW w:w="2444" w:type="dxa"/>
          </w:tcPr>
          <w:p w14:paraId="682761B7" w14:textId="26264042" w:rsidR="002239EC" w:rsidRPr="00BC4F40" w:rsidRDefault="003D0558" w:rsidP="003D0558">
            <w:pPr>
              <w:pStyle w:val="ListParagraph"/>
              <w:widowControl w:val="0"/>
              <w:numPr>
                <w:ilvl w:val="0"/>
                <w:numId w:val="38"/>
              </w:numPr>
              <w:tabs>
                <w:tab w:val="left" w:pos="108"/>
              </w:tabs>
              <w:suppressAutoHyphens/>
              <w:autoSpaceDE w:val="0"/>
              <w:autoSpaceDN w:val="0"/>
              <w:adjustRightInd w:val="0"/>
              <w:ind w:left="108" w:right="57" w:hanging="108"/>
              <w:textAlignment w:val="center"/>
              <w:rPr>
                <w:rStyle w:val="numeroparagrafo"/>
                <w:rFonts w:ascii="Times New Roman" w:eastAsia="MS-Mincho" w:hAnsi="Times New Roman" w:cs="Times New Roman"/>
                <w:sz w:val="20"/>
                <w:szCs w:val="20"/>
                <w:lang w:bidi="it-IT"/>
              </w:rPr>
            </w:pPr>
            <w:r w:rsidRPr="00BC4F40">
              <w:rPr>
                <w:rStyle w:val="numeroparagrafo"/>
                <w:rFonts w:ascii="Times New Roman" w:hAnsi="Times New Roman" w:cs="Times New Roman"/>
                <w:color w:val="000000"/>
                <w:sz w:val="20"/>
                <w:szCs w:val="20"/>
              </w:rPr>
              <w:t>Concetto di mass</w:t>
            </w:r>
            <w:r w:rsidR="00E2298A" w:rsidRPr="00BC4F40">
              <w:rPr>
                <w:rStyle w:val="numeroparagrafo"/>
                <w:rFonts w:ascii="Times New Roman" w:hAnsi="Times New Roman" w:cs="Times New Roman"/>
                <w:color w:val="000000"/>
                <w:sz w:val="20"/>
                <w:szCs w:val="20"/>
              </w:rPr>
              <w:t xml:space="preserve">a tempo e energia nella teoria </w:t>
            </w:r>
            <w:r w:rsidRPr="00BC4F40">
              <w:rPr>
                <w:rStyle w:val="numeroparagrafo"/>
                <w:rFonts w:ascii="Times New Roman" w:hAnsi="Times New Roman" w:cs="Times New Roman"/>
                <w:color w:val="000000"/>
                <w:sz w:val="20"/>
                <w:szCs w:val="20"/>
              </w:rPr>
              <w:t>relatività</w:t>
            </w:r>
          </w:p>
          <w:p w14:paraId="49DCA2A4" w14:textId="77777777" w:rsidR="003D0558" w:rsidRPr="00BC4F40" w:rsidRDefault="003D0558" w:rsidP="003D0558">
            <w:pPr>
              <w:pStyle w:val="ListParagraph"/>
              <w:widowControl w:val="0"/>
              <w:numPr>
                <w:ilvl w:val="0"/>
                <w:numId w:val="38"/>
              </w:numPr>
              <w:tabs>
                <w:tab w:val="left" w:pos="108"/>
              </w:tabs>
              <w:suppressAutoHyphens/>
              <w:autoSpaceDE w:val="0"/>
              <w:autoSpaceDN w:val="0"/>
              <w:adjustRightInd w:val="0"/>
              <w:ind w:left="108" w:right="57" w:hanging="108"/>
              <w:textAlignment w:val="center"/>
              <w:rPr>
                <w:rStyle w:val="numeroparagrafo"/>
                <w:rFonts w:ascii="Times New Roman" w:eastAsia="MS-Mincho" w:hAnsi="Times New Roman" w:cs="Times New Roman"/>
                <w:sz w:val="20"/>
                <w:szCs w:val="20"/>
                <w:lang w:bidi="it-IT"/>
              </w:rPr>
            </w:pPr>
            <w:r w:rsidRPr="00BC4F40">
              <w:rPr>
                <w:rStyle w:val="numeroparagrafo"/>
                <w:rFonts w:ascii="Times New Roman" w:hAnsi="Times New Roman" w:cs="Times New Roman"/>
                <w:color w:val="000000"/>
                <w:sz w:val="20"/>
                <w:szCs w:val="20"/>
              </w:rPr>
              <w:t>Energia Nucleare</w:t>
            </w:r>
          </w:p>
          <w:p w14:paraId="30583C67" w14:textId="77777777" w:rsidR="003D0558" w:rsidRPr="00BC4F40" w:rsidRDefault="003D0558" w:rsidP="003D0558">
            <w:pPr>
              <w:pStyle w:val="ListParagraph"/>
              <w:widowControl w:val="0"/>
              <w:numPr>
                <w:ilvl w:val="0"/>
                <w:numId w:val="38"/>
              </w:numPr>
              <w:tabs>
                <w:tab w:val="left" w:pos="108"/>
              </w:tabs>
              <w:suppressAutoHyphens/>
              <w:autoSpaceDE w:val="0"/>
              <w:autoSpaceDN w:val="0"/>
              <w:adjustRightInd w:val="0"/>
              <w:ind w:left="108" w:right="57" w:hanging="108"/>
              <w:textAlignment w:val="center"/>
              <w:rPr>
                <w:rStyle w:val="numeroparagrafo"/>
                <w:rFonts w:ascii="Times New Roman" w:eastAsia="MS-Mincho" w:hAnsi="Times New Roman" w:cs="Times New Roman"/>
                <w:sz w:val="20"/>
                <w:szCs w:val="20"/>
                <w:lang w:bidi="it-IT"/>
              </w:rPr>
            </w:pPr>
            <w:r w:rsidRPr="00BC4F40">
              <w:rPr>
                <w:rStyle w:val="numeroparagrafo"/>
                <w:rFonts w:ascii="Times New Roman" w:hAnsi="Times New Roman" w:cs="Times New Roman"/>
                <w:color w:val="000000"/>
                <w:sz w:val="20"/>
                <w:szCs w:val="20"/>
              </w:rPr>
              <w:t>Quark</w:t>
            </w:r>
          </w:p>
          <w:p w14:paraId="4412188E" w14:textId="77777777" w:rsidR="003D0558" w:rsidRPr="00BC4F40" w:rsidRDefault="003D0558" w:rsidP="003D0558">
            <w:pPr>
              <w:pStyle w:val="ListParagraph"/>
              <w:widowControl w:val="0"/>
              <w:numPr>
                <w:ilvl w:val="0"/>
                <w:numId w:val="38"/>
              </w:numPr>
              <w:tabs>
                <w:tab w:val="left" w:pos="108"/>
              </w:tabs>
              <w:suppressAutoHyphens/>
              <w:autoSpaceDE w:val="0"/>
              <w:autoSpaceDN w:val="0"/>
              <w:adjustRightInd w:val="0"/>
              <w:ind w:left="108" w:right="57" w:hanging="108"/>
              <w:textAlignment w:val="center"/>
              <w:rPr>
                <w:rFonts w:eastAsia="MS-Mincho"/>
                <w:sz w:val="20"/>
                <w:szCs w:val="32"/>
                <w:lang w:bidi="it-IT"/>
              </w:rPr>
            </w:pPr>
            <w:r w:rsidRPr="00BC4F40">
              <w:rPr>
                <w:rStyle w:val="numeroparagrafo"/>
                <w:rFonts w:ascii="Times New Roman" w:hAnsi="Times New Roman" w:cs="Times New Roman"/>
                <w:color w:val="000000"/>
                <w:sz w:val="20"/>
                <w:szCs w:val="20"/>
              </w:rPr>
              <w:t>Nuove prospettive della Fisica Moderna</w:t>
            </w:r>
          </w:p>
        </w:tc>
        <w:tc>
          <w:tcPr>
            <w:tcW w:w="2445" w:type="dxa"/>
          </w:tcPr>
          <w:p w14:paraId="0544D0F6" w14:textId="4058540B" w:rsidR="008C3457" w:rsidRPr="00BC4F40" w:rsidRDefault="00E2298A" w:rsidP="003D0558">
            <w:pPr>
              <w:pStyle w:val="ListParagraph"/>
              <w:widowControl w:val="0"/>
              <w:numPr>
                <w:ilvl w:val="0"/>
                <w:numId w:val="37"/>
              </w:numPr>
              <w:suppressAutoHyphens/>
              <w:autoSpaceDE w:val="0"/>
              <w:autoSpaceDN w:val="0"/>
              <w:adjustRightInd w:val="0"/>
              <w:ind w:left="215" w:right="57" w:hanging="141"/>
              <w:textAlignment w:val="center"/>
              <w:rPr>
                <w:rFonts w:eastAsia="MS-Mincho"/>
                <w:sz w:val="20"/>
                <w:szCs w:val="32"/>
                <w:lang w:bidi="it-IT"/>
              </w:rPr>
            </w:pPr>
            <w:r w:rsidRPr="00BC4F40">
              <w:rPr>
                <w:rFonts w:eastAsia="MS-Mincho"/>
                <w:sz w:val="20"/>
                <w:szCs w:val="32"/>
                <w:lang w:bidi="it-IT"/>
              </w:rPr>
              <w:t>Analizzare i concetti di spazio</w:t>
            </w:r>
            <w:r w:rsidR="003D0558" w:rsidRPr="00BC4F40">
              <w:rPr>
                <w:rFonts w:eastAsia="MS-Mincho"/>
                <w:sz w:val="20"/>
                <w:szCs w:val="32"/>
                <w:lang w:bidi="it-IT"/>
              </w:rPr>
              <w:t>, tempo e massa</w:t>
            </w:r>
          </w:p>
          <w:p w14:paraId="3C112AE2" w14:textId="77777777" w:rsidR="003D0558" w:rsidRPr="00BC4F40" w:rsidRDefault="003D0558" w:rsidP="003D0558">
            <w:pPr>
              <w:pStyle w:val="ListParagraph"/>
              <w:widowControl w:val="0"/>
              <w:numPr>
                <w:ilvl w:val="0"/>
                <w:numId w:val="37"/>
              </w:numPr>
              <w:suppressAutoHyphens/>
              <w:autoSpaceDE w:val="0"/>
              <w:autoSpaceDN w:val="0"/>
              <w:adjustRightInd w:val="0"/>
              <w:ind w:left="215" w:right="57" w:hanging="141"/>
              <w:textAlignment w:val="center"/>
              <w:rPr>
                <w:rFonts w:eastAsia="MS-Mincho"/>
                <w:sz w:val="20"/>
                <w:szCs w:val="32"/>
                <w:lang w:bidi="it-IT"/>
              </w:rPr>
            </w:pPr>
            <w:r w:rsidRPr="00BC4F40">
              <w:rPr>
                <w:rFonts w:eastAsia="MS-Mincho"/>
                <w:sz w:val="20"/>
                <w:szCs w:val="32"/>
                <w:lang w:bidi="it-IT"/>
              </w:rPr>
              <w:t>Conoscere i fondamenti della teoria della Relatività</w:t>
            </w:r>
          </w:p>
          <w:p w14:paraId="79A6FECF" w14:textId="77777777" w:rsidR="003D0558" w:rsidRPr="00BC4F40" w:rsidRDefault="003D0558" w:rsidP="003D0558">
            <w:pPr>
              <w:pStyle w:val="ListParagraph"/>
              <w:widowControl w:val="0"/>
              <w:numPr>
                <w:ilvl w:val="0"/>
                <w:numId w:val="37"/>
              </w:numPr>
              <w:suppressAutoHyphens/>
              <w:autoSpaceDE w:val="0"/>
              <w:autoSpaceDN w:val="0"/>
              <w:adjustRightInd w:val="0"/>
              <w:ind w:left="215" w:right="57" w:hanging="141"/>
              <w:textAlignment w:val="center"/>
              <w:rPr>
                <w:rFonts w:eastAsia="MS-Mincho"/>
                <w:sz w:val="20"/>
                <w:szCs w:val="32"/>
                <w:lang w:bidi="it-IT"/>
              </w:rPr>
            </w:pPr>
            <w:r w:rsidRPr="00BC4F40">
              <w:rPr>
                <w:rFonts w:eastAsia="MS-Mincho"/>
                <w:sz w:val="20"/>
                <w:szCs w:val="32"/>
                <w:lang w:bidi="it-IT"/>
              </w:rPr>
              <w:t>Conoscere il concetto di radioattività e le reazioni nucleari di fusione e fissione</w:t>
            </w:r>
          </w:p>
          <w:p w14:paraId="168A3BD2" w14:textId="77777777" w:rsidR="003D0558" w:rsidRPr="00BC4F40" w:rsidRDefault="003D0558" w:rsidP="003D0558">
            <w:pPr>
              <w:widowControl w:val="0"/>
              <w:suppressAutoHyphens/>
              <w:autoSpaceDE w:val="0"/>
              <w:autoSpaceDN w:val="0"/>
              <w:adjustRightInd w:val="0"/>
              <w:ind w:left="74" w:right="57"/>
              <w:textAlignment w:val="center"/>
              <w:rPr>
                <w:rFonts w:eastAsia="MS-Mincho"/>
                <w:sz w:val="20"/>
                <w:szCs w:val="32"/>
                <w:lang w:bidi="it-IT"/>
              </w:rPr>
            </w:pPr>
          </w:p>
        </w:tc>
        <w:tc>
          <w:tcPr>
            <w:tcW w:w="2445" w:type="dxa"/>
          </w:tcPr>
          <w:p w14:paraId="50259B10" w14:textId="4FCD1BFB" w:rsidR="008C3457" w:rsidRPr="00BC4F40" w:rsidRDefault="003D0558" w:rsidP="00BC4F40">
            <w:pPr>
              <w:pStyle w:val="ListParagraph"/>
              <w:numPr>
                <w:ilvl w:val="0"/>
                <w:numId w:val="37"/>
              </w:numPr>
              <w:ind w:left="180" w:hanging="180"/>
              <w:rPr>
                <w:sz w:val="20"/>
                <w:szCs w:val="20"/>
              </w:rPr>
            </w:pPr>
            <w:r w:rsidRPr="00BC4F40">
              <w:rPr>
                <w:sz w:val="20"/>
                <w:szCs w:val="20"/>
              </w:rPr>
              <w:t>Cogliere il senso dell’importanza della revisione dei con</w:t>
            </w:r>
            <w:r w:rsidR="00BC4F40" w:rsidRPr="00BC4F40">
              <w:rPr>
                <w:sz w:val="20"/>
                <w:szCs w:val="20"/>
              </w:rPr>
              <w:t>cetti fondamentali della Fisica</w:t>
            </w:r>
          </w:p>
          <w:p w14:paraId="4DBAA25B" w14:textId="77777777" w:rsidR="003D0558" w:rsidRPr="00BC4F40" w:rsidRDefault="003D0558" w:rsidP="00BC4F40">
            <w:pPr>
              <w:pStyle w:val="ListParagraph"/>
              <w:numPr>
                <w:ilvl w:val="0"/>
                <w:numId w:val="37"/>
              </w:numPr>
              <w:ind w:left="180" w:hanging="180"/>
              <w:rPr>
                <w:sz w:val="20"/>
                <w:szCs w:val="20"/>
              </w:rPr>
            </w:pPr>
            <w:r w:rsidRPr="00BC4F40">
              <w:rPr>
                <w:sz w:val="20"/>
                <w:szCs w:val="20"/>
              </w:rPr>
              <w:t>Comprendere l’importanza dei modelli utilizzati ed il loro valore epistemologico</w:t>
            </w:r>
          </w:p>
        </w:tc>
      </w:tr>
    </w:tbl>
    <w:p w14:paraId="7A070F2C" w14:textId="77777777" w:rsidR="00F21C7A" w:rsidRDefault="00F21C7A" w:rsidP="003D0558">
      <w:pPr>
        <w:spacing w:after="200" w:line="276" w:lineRule="auto"/>
        <w:rPr>
          <w:b/>
        </w:rPr>
      </w:pPr>
      <w:r w:rsidRPr="00222E64">
        <w:rPr>
          <w:b/>
        </w:rPr>
        <w:lastRenderedPageBreak/>
        <w:t>STRUMENTI</w:t>
      </w:r>
    </w:p>
    <w:p w14:paraId="7BDE10E1" w14:textId="77777777" w:rsidR="00F21C7A" w:rsidRPr="00B20E83" w:rsidRDefault="00F21C7A" w:rsidP="00F21C7A">
      <w:pPr>
        <w:jc w:val="both"/>
      </w:pPr>
      <w:r w:rsidRPr="00B20E83">
        <w:t>G</w:t>
      </w:r>
      <w:r>
        <w:t>li strumenti che si intendono utilizzare sono:</w:t>
      </w:r>
      <w:r w:rsidRPr="00B20E83">
        <w:t xml:space="preserve"> </w:t>
      </w:r>
    </w:p>
    <w:p w14:paraId="113A785C" w14:textId="77777777" w:rsidR="00F21C7A" w:rsidRPr="00300888" w:rsidRDefault="00F21C7A" w:rsidP="00375B6E">
      <w:pPr>
        <w:pStyle w:val="ListParagraph"/>
        <w:numPr>
          <w:ilvl w:val="0"/>
          <w:numId w:val="39"/>
        </w:numPr>
        <w:spacing w:after="200"/>
        <w:jc w:val="both"/>
      </w:pPr>
      <w:r w:rsidRPr="00300888">
        <w:t>Testo</w:t>
      </w:r>
      <w:r>
        <w:t xml:space="preserve"> in adozione</w:t>
      </w:r>
    </w:p>
    <w:p w14:paraId="0B281533" w14:textId="77777777" w:rsidR="00F21C7A" w:rsidRPr="00300888" w:rsidRDefault="00F21C7A" w:rsidP="00375B6E">
      <w:pPr>
        <w:pStyle w:val="ListParagraph"/>
        <w:numPr>
          <w:ilvl w:val="0"/>
          <w:numId w:val="39"/>
        </w:numPr>
        <w:spacing w:after="200"/>
        <w:jc w:val="both"/>
      </w:pPr>
      <w:proofErr w:type="gramStart"/>
      <w:r w:rsidRPr="00300888">
        <w:t>laboratorio</w:t>
      </w:r>
      <w:proofErr w:type="gramEnd"/>
      <w:r w:rsidRPr="00300888">
        <w:t xml:space="preserve"> di fisica </w:t>
      </w:r>
    </w:p>
    <w:p w14:paraId="1BC20CB6" w14:textId="77777777" w:rsidR="00F21C7A" w:rsidRPr="00300888" w:rsidRDefault="00F21C7A" w:rsidP="00375B6E">
      <w:pPr>
        <w:pStyle w:val="ListParagraph"/>
        <w:numPr>
          <w:ilvl w:val="0"/>
          <w:numId w:val="39"/>
        </w:numPr>
        <w:spacing w:after="200"/>
        <w:jc w:val="both"/>
      </w:pPr>
      <w:proofErr w:type="gramStart"/>
      <w:r w:rsidRPr="00300888">
        <w:t>sussidi</w:t>
      </w:r>
      <w:proofErr w:type="gramEnd"/>
      <w:r w:rsidRPr="00300888">
        <w:t xml:space="preserve"> multimediali </w:t>
      </w:r>
    </w:p>
    <w:p w14:paraId="7E6E6B05" w14:textId="77777777" w:rsidR="00F21C7A" w:rsidRPr="00300888" w:rsidRDefault="00F21C7A" w:rsidP="00375B6E">
      <w:pPr>
        <w:pStyle w:val="ListParagraph"/>
        <w:numPr>
          <w:ilvl w:val="0"/>
          <w:numId w:val="39"/>
        </w:numPr>
        <w:spacing w:after="200"/>
        <w:jc w:val="both"/>
      </w:pPr>
      <w:proofErr w:type="gramStart"/>
      <w:r>
        <w:t>lavagna</w:t>
      </w:r>
      <w:proofErr w:type="gramEnd"/>
      <w:r>
        <w:t xml:space="preserve"> tradizionale e/o </w:t>
      </w:r>
      <w:r w:rsidRPr="00300888">
        <w:t>LIM</w:t>
      </w:r>
    </w:p>
    <w:p w14:paraId="6D0C94E7" w14:textId="77777777" w:rsidR="00F21C7A" w:rsidRDefault="00F21C7A" w:rsidP="00375B6E">
      <w:pPr>
        <w:pStyle w:val="ListParagraph"/>
        <w:numPr>
          <w:ilvl w:val="0"/>
          <w:numId w:val="39"/>
        </w:numPr>
        <w:spacing w:after="200"/>
        <w:jc w:val="both"/>
      </w:pPr>
      <w:r w:rsidRPr="00300888">
        <w:t xml:space="preserve">Libri di testo alternativi </w:t>
      </w:r>
    </w:p>
    <w:p w14:paraId="16B945F3" w14:textId="77777777" w:rsidR="00F21C7A" w:rsidRPr="00300888" w:rsidRDefault="00F21C7A" w:rsidP="00375B6E">
      <w:pPr>
        <w:pStyle w:val="ListParagraph"/>
        <w:numPr>
          <w:ilvl w:val="0"/>
          <w:numId w:val="39"/>
        </w:numPr>
        <w:spacing w:after="200"/>
        <w:jc w:val="both"/>
      </w:pPr>
      <w:r w:rsidRPr="00300888">
        <w:t>Riviste scientifiche</w:t>
      </w:r>
      <w:r>
        <w:t xml:space="preserve">, </w:t>
      </w:r>
      <w:r w:rsidRPr="00F21C7A">
        <w:t>articoli di riviste e/o giornali</w:t>
      </w:r>
    </w:p>
    <w:p w14:paraId="5CBD41A2" w14:textId="77777777" w:rsidR="00F21C7A" w:rsidRPr="00300888" w:rsidRDefault="00F21C7A" w:rsidP="00375B6E">
      <w:pPr>
        <w:pStyle w:val="ListParagraph"/>
        <w:numPr>
          <w:ilvl w:val="0"/>
          <w:numId w:val="39"/>
        </w:numPr>
        <w:spacing w:after="200"/>
        <w:jc w:val="both"/>
      </w:pPr>
      <w:r w:rsidRPr="00300888">
        <w:t>Schede o altro materiale fornito dall’insegnante</w:t>
      </w:r>
    </w:p>
    <w:p w14:paraId="638BD331" w14:textId="77777777" w:rsidR="00F21C7A" w:rsidRPr="00F21C7A" w:rsidRDefault="00F21C7A" w:rsidP="00F21C7A">
      <w:pPr>
        <w:pStyle w:val="BodyText"/>
        <w:rPr>
          <w:b/>
          <w:sz w:val="22"/>
          <w:szCs w:val="22"/>
        </w:rPr>
      </w:pPr>
      <w:r w:rsidRPr="00F21C7A">
        <w:rPr>
          <w:b/>
          <w:sz w:val="22"/>
          <w:szCs w:val="22"/>
        </w:rPr>
        <w:t>STRATEGIE DIDATTICHE</w:t>
      </w:r>
    </w:p>
    <w:p w14:paraId="0631FBDC" w14:textId="77777777" w:rsidR="00F21C7A" w:rsidRPr="00300888" w:rsidRDefault="00F21C7A" w:rsidP="00F21C7A">
      <w:pPr>
        <w:jc w:val="both"/>
      </w:pPr>
      <w:r w:rsidRPr="00300888">
        <w:t>Per ogni argomento trattato sarà predisposta una verifica che accerti il raggiungimento degli obiettivi minimi: si passerà quindi ad un consolidamento di tali obiettivi e ad un approfondimento dell’argomento trattato; nel caso in cui non fossero stati raggiunti gli obiettivi minimi si passerà ad un recupero curriculare. In generale l’intervento didattico sarà articolato in:</w:t>
      </w:r>
    </w:p>
    <w:p w14:paraId="4697E077" w14:textId="77777777" w:rsidR="00F21C7A" w:rsidRPr="00300888" w:rsidRDefault="00F21C7A" w:rsidP="00375B6E">
      <w:pPr>
        <w:numPr>
          <w:ilvl w:val="0"/>
          <w:numId w:val="40"/>
        </w:numPr>
        <w:jc w:val="both"/>
      </w:pPr>
      <w:proofErr w:type="gramStart"/>
      <w:r w:rsidRPr="00300888">
        <w:t>lezioni</w:t>
      </w:r>
      <w:proofErr w:type="gramEnd"/>
      <w:r w:rsidRPr="00300888">
        <w:t xml:space="preserve"> frontali</w:t>
      </w:r>
      <w:r>
        <w:t>, spiegazioni in classe e/o in laboratorio</w:t>
      </w:r>
    </w:p>
    <w:p w14:paraId="4B8B2240" w14:textId="77777777" w:rsidR="00F21C7A" w:rsidRPr="00300888" w:rsidRDefault="00F21C7A" w:rsidP="00375B6E">
      <w:pPr>
        <w:numPr>
          <w:ilvl w:val="0"/>
          <w:numId w:val="40"/>
        </w:numPr>
        <w:jc w:val="both"/>
      </w:pPr>
      <w:proofErr w:type="gramStart"/>
      <w:r w:rsidRPr="00300888">
        <w:t>schede</w:t>
      </w:r>
      <w:proofErr w:type="gramEnd"/>
      <w:r w:rsidRPr="00300888">
        <w:t xml:space="preserve"> di lavoro contenenti anche esercizi guidati da svolgere in classe in gruppi eterogenei </w:t>
      </w:r>
    </w:p>
    <w:p w14:paraId="33ADD61B" w14:textId="77777777" w:rsidR="00F21C7A" w:rsidRPr="00300888" w:rsidRDefault="00F21C7A" w:rsidP="00375B6E">
      <w:pPr>
        <w:numPr>
          <w:ilvl w:val="0"/>
          <w:numId w:val="40"/>
        </w:numPr>
        <w:jc w:val="both"/>
      </w:pPr>
      <w:proofErr w:type="gramStart"/>
      <w:r w:rsidRPr="00300888">
        <w:t>relazioni</w:t>
      </w:r>
      <w:proofErr w:type="gramEnd"/>
      <w:r w:rsidRPr="00300888">
        <w:t xml:space="preserve"> orali dei gruppi (con particolare attenzione delle proprietà che permettono di eseguire i vari passaggi)</w:t>
      </w:r>
    </w:p>
    <w:p w14:paraId="2EFB9005" w14:textId="77777777" w:rsidR="00F21C7A" w:rsidRDefault="00F21C7A" w:rsidP="00375B6E">
      <w:pPr>
        <w:numPr>
          <w:ilvl w:val="0"/>
          <w:numId w:val="40"/>
        </w:numPr>
        <w:jc w:val="both"/>
      </w:pPr>
      <w:proofErr w:type="gramStart"/>
      <w:r w:rsidRPr="00300888">
        <w:t>verifiche</w:t>
      </w:r>
      <w:proofErr w:type="gramEnd"/>
      <w:r w:rsidRPr="00300888">
        <w:t xml:space="preserve"> orali di correzione e di commento degli esercizi assegnati per casa.</w:t>
      </w:r>
    </w:p>
    <w:p w14:paraId="03D0CADD" w14:textId="77777777" w:rsidR="00F21C7A" w:rsidRDefault="00F21C7A" w:rsidP="00375B6E">
      <w:pPr>
        <w:numPr>
          <w:ilvl w:val="0"/>
          <w:numId w:val="40"/>
        </w:numPr>
        <w:jc w:val="both"/>
      </w:pPr>
      <w:proofErr w:type="gramStart"/>
      <w:r>
        <w:t>verifiche</w:t>
      </w:r>
      <w:proofErr w:type="gramEnd"/>
      <w:r>
        <w:t xml:space="preserve"> scritte</w:t>
      </w:r>
    </w:p>
    <w:p w14:paraId="7C0338DA" w14:textId="77777777" w:rsidR="0097448F" w:rsidRDefault="0097448F" w:rsidP="0097448F">
      <w:pPr>
        <w:ind w:left="720"/>
        <w:jc w:val="both"/>
      </w:pPr>
    </w:p>
    <w:p w14:paraId="22A908B8" w14:textId="77777777" w:rsidR="0097448F" w:rsidRPr="00300888" w:rsidRDefault="0097448F" w:rsidP="0097448F">
      <w:pPr>
        <w:ind w:left="426" w:hanging="142"/>
        <w:jc w:val="both"/>
      </w:pPr>
      <w:r>
        <w:t>In alcune classi del linguistico viene utilizzata la metodologia CLIL.</w:t>
      </w:r>
    </w:p>
    <w:p w14:paraId="49C048B2" w14:textId="77777777" w:rsidR="00F21C7A" w:rsidRPr="00300888" w:rsidRDefault="00F21C7A" w:rsidP="00F21C7A">
      <w:pPr>
        <w:ind w:left="720"/>
        <w:jc w:val="both"/>
      </w:pPr>
    </w:p>
    <w:p w14:paraId="70B1A3F0" w14:textId="77777777" w:rsidR="00F21C7A" w:rsidRPr="00300888" w:rsidRDefault="00F21C7A" w:rsidP="00F21C7A">
      <w:pPr>
        <w:jc w:val="both"/>
      </w:pPr>
      <w:r w:rsidRPr="00300888">
        <w:t>Il metodo che si utilizzerà, oltre alla lezione frontale, sarà quello della lezione partecipata o interattiva cercando di coinvolgere il più possibile gli alunni abituandoli a sviluppare in maniera autonoma gli argomenti proposti.</w:t>
      </w:r>
    </w:p>
    <w:p w14:paraId="69EB0EC5" w14:textId="2AD4E28F" w:rsidR="00F21C7A" w:rsidRPr="00300888" w:rsidRDefault="00F21C7A" w:rsidP="00F21C7A">
      <w:pPr>
        <w:jc w:val="both"/>
      </w:pPr>
      <w:r w:rsidRPr="00300888">
        <w:t>Si utilizzerà inoltre, per rafforzare ulteriormente l’apprendimento della disciplina, il metodo della scoperta guidata in modo che, attraverso la s</w:t>
      </w:r>
      <w:r w:rsidR="00EB201C">
        <w:t xml:space="preserve">oluzione di semplici problemi, </w:t>
      </w:r>
      <w:r w:rsidRPr="00300888">
        <w:t>lo studente giunga alla formalizzazione della teoria e così abbia la possibil</w:t>
      </w:r>
      <w:r w:rsidR="00EB201C">
        <w:t xml:space="preserve">ità di </w:t>
      </w:r>
      <w:r w:rsidRPr="00300888">
        <w:t>sperimentare direttamente i nessi e i legami logici propri della d</w:t>
      </w:r>
      <w:r w:rsidR="00D418A5">
        <w:t xml:space="preserve">isciplina evitando di ricevere </w:t>
      </w:r>
      <w:r w:rsidRPr="00300888">
        <w:t>un prodotto confezionato difficile da utilizzare.</w:t>
      </w:r>
    </w:p>
    <w:p w14:paraId="79A27AA6" w14:textId="1D6AEC76" w:rsidR="00F21C7A" w:rsidRPr="00300888" w:rsidRDefault="00F21C7A" w:rsidP="00F21C7A">
      <w:pPr>
        <w:jc w:val="both"/>
      </w:pPr>
      <w:r w:rsidRPr="00300888">
        <w:t>Si effettueranno lavori individuali e di gruppo dove, gli alunni che hanno acquisito maggiori conosce</w:t>
      </w:r>
      <w:r w:rsidR="00A61AA7">
        <w:t xml:space="preserve">nze avranno il ruolo di </w:t>
      </w:r>
      <w:r w:rsidRPr="00300888">
        <w:t>tutor per aiutare i compagni che manifestano maggiori difficoltà; saranno utilizzati schemi semplificativi e proposti esercizi guidati e domande stimolo.</w:t>
      </w:r>
    </w:p>
    <w:p w14:paraId="69481F66" w14:textId="77777777" w:rsidR="00F21C7A" w:rsidRPr="00300888" w:rsidRDefault="00F21C7A" w:rsidP="00F21C7A">
      <w:pPr>
        <w:jc w:val="both"/>
        <w:rPr>
          <w:color w:val="333333"/>
        </w:rPr>
      </w:pPr>
      <w:r w:rsidRPr="00300888">
        <w:rPr>
          <w:color w:val="333333"/>
        </w:rPr>
        <w:t>Per fissare poi con chiarezza i concetti fondamentali e la loro applicazione, alcune ore saranno dedicate ad esercitazioni in classe ed alla correzione di quei compiti per casa che abbiano creato qualche difficoltà.</w:t>
      </w:r>
    </w:p>
    <w:p w14:paraId="0EE977E1" w14:textId="77777777" w:rsidR="00F21C7A" w:rsidRPr="00300888" w:rsidRDefault="00F21C7A" w:rsidP="00F21C7A">
      <w:pPr>
        <w:jc w:val="both"/>
      </w:pPr>
    </w:p>
    <w:p w14:paraId="2DA8B4D4" w14:textId="77777777" w:rsidR="00F21C7A" w:rsidRPr="00300888" w:rsidRDefault="00F21C7A" w:rsidP="00F21C7A">
      <w:pPr>
        <w:jc w:val="both"/>
        <w:rPr>
          <w:b/>
        </w:rPr>
      </w:pPr>
      <w:r w:rsidRPr="00300888">
        <w:rPr>
          <w:b/>
        </w:rPr>
        <w:t>VERIFICHE</w:t>
      </w:r>
    </w:p>
    <w:p w14:paraId="3C2DE46F" w14:textId="77777777" w:rsidR="00F21C7A" w:rsidRPr="00300888" w:rsidRDefault="00F21C7A" w:rsidP="00F21C7A">
      <w:pPr>
        <w:jc w:val="both"/>
      </w:pPr>
      <w:r w:rsidRPr="00300888">
        <w:t>La valutazione del singolo studente sarà stabilita mediante l’utilizzo di verifiche orali di tipo tradizionale ed elaborati scritti eseguiti in classe inerenti sia ad argomenti prettamente teorici che ad applicazioni ad essi relativi e/o questionari di comprensione a risposta aperta o multipla e/o attività di gruppo e di laboratorio.</w:t>
      </w:r>
    </w:p>
    <w:p w14:paraId="47A151BD" w14:textId="77777777" w:rsidR="00F21C7A" w:rsidRDefault="00F21C7A" w:rsidP="00F21C7A">
      <w:pPr>
        <w:jc w:val="both"/>
      </w:pPr>
    </w:p>
    <w:p w14:paraId="12C98A38" w14:textId="77777777" w:rsidR="00F21C7A" w:rsidRDefault="00F21C7A">
      <w:pPr>
        <w:spacing w:after="200" w:line="276" w:lineRule="auto"/>
      </w:pPr>
      <w:r>
        <w:br w:type="page"/>
      </w:r>
    </w:p>
    <w:p w14:paraId="12D530AE" w14:textId="51A87C01" w:rsidR="00F21C7A" w:rsidRPr="00300888" w:rsidRDefault="00B71083" w:rsidP="00F21C7A">
      <w:pPr>
        <w:jc w:val="both"/>
        <w:rPr>
          <w:b/>
        </w:rPr>
      </w:pPr>
      <w:r>
        <w:rPr>
          <w:b/>
        </w:rPr>
        <w:lastRenderedPageBreak/>
        <w:t>CR</w:t>
      </w:r>
      <w:r w:rsidR="00F21C7A" w:rsidRPr="00300888">
        <w:rPr>
          <w:b/>
        </w:rPr>
        <w:t>ITERI E STRUMENTI DI VALUTAZIONE</w:t>
      </w:r>
    </w:p>
    <w:p w14:paraId="17B951BD" w14:textId="4D620A16" w:rsidR="00F21C7A" w:rsidRPr="00300888" w:rsidRDefault="00F21C7A" w:rsidP="00F21C7A">
      <w:pPr>
        <w:jc w:val="both"/>
      </w:pPr>
      <w:r w:rsidRPr="00300888">
        <w:t>Per la valutazione s</w:t>
      </w:r>
      <w:r w:rsidR="000228DC">
        <w:t>i utilizzeranno le griglie elaborate dal Dipartimento di Matematica, Fisica ed Informatica.</w:t>
      </w:r>
    </w:p>
    <w:p w14:paraId="3B8180EC" w14:textId="77777777" w:rsidR="00F21C7A" w:rsidRPr="00300888" w:rsidRDefault="00F21C7A" w:rsidP="00F21C7A">
      <w:pPr>
        <w:jc w:val="both"/>
      </w:pPr>
    </w:p>
    <w:p w14:paraId="4F1DF726" w14:textId="77777777" w:rsidR="00F21C7A" w:rsidRPr="00300888" w:rsidRDefault="00F21C7A" w:rsidP="00F21C7A"/>
    <w:p w14:paraId="4B9F43A5" w14:textId="77777777" w:rsidR="00F21C7A" w:rsidRPr="00300888" w:rsidRDefault="00F21C7A" w:rsidP="00F21C7A">
      <w:pPr>
        <w:rPr>
          <w:b/>
        </w:rPr>
      </w:pPr>
      <w:r w:rsidRPr="00300888">
        <w:rPr>
          <w:b/>
        </w:rPr>
        <w:t>MODALITA’ DI RECUPERO CURRICOLARE</w:t>
      </w:r>
    </w:p>
    <w:p w14:paraId="37F2FEC9" w14:textId="77777777" w:rsidR="00F21C7A" w:rsidRPr="00300888" w:rsidRDefault="00F21C7A" w:rsidP="00F21C7A">
      <w:pPr>
        <w:jc w:val="both"/>
      </w:pPr>
      <w:r w:rsidRPr="00300888">
        <w:t>L’attività di recupero verrà realizzata nelle ore curricolari o in ore extra curricolari in riferime</w:t>
      </w:r>
      <w:r>
        <w:t>nto all’estensione del fenomeno e</w:t>
      </w:r>
      <w:r w:rsidRPr="00300888">
        <w:t xml:space="preserve"> alle esigenze degli alunni (molti di essi</w:t>
      </w:r>
      <w:r>
        <w:t xml:space="preserve"> sono pendolari). Essa si baserà su</w:t>
      </w:r>
      <w:r w:rsidRPr="00300888">
        <w:t xml:space="preserve"> una riorganizzazione degli argomenti da affrontare e </w:t>
      </w:r>
      <w:r>
        <w:t>sul</w:t>
      </w:r>
      <w:r w:rsidRPr="00300888">
        <w:t>l’attivazione di nuove strategie di approccio. Il periodo e il numero di ore destinati alla sua realizzazione saranno fissati dall’organizzazione scolastica.</w:t>
      </w:r>
    </w:p>
    <w:p w14:paraId="002549CD" w14:textId="77777777" w:rsidR="00F21C7A" w:rsidRPr="00300888" w:rsidRDefault="00F21C7A" w:rsidP="00F21C7A">
      <w:pPr>
        <w:jc w:val="both"/>
      </w:pPr>
    </w:p>
    <w:p w14:paraId="318CFCB7" w14:textId="77777777" w:rsidR="00A862A7" w:rsidRDefault="00A862A7">
      <w:pPr>
        <w:spacing w:after="200" w:line="276" w:lineRule="auto"/>
      </w:pPr>
    </w:p>
    <w:sectPr w:rsidR="00A862A7" w:rsidSect="005C33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Formata-Medium">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Ten-Roman">
    <w:altName w:val="TimesTen Roman"/>
    <w:panose1 w:val="00000000000000000000"/>
    <w:charset w:val="4D"/>
    <w:family w:val="auto"/>
    <w:notTrueType/>
    <w:pitch w:val="default"/>
    <w:sig w:usb0="00000003" w:usb1="00000000" w:usb2="00000000" w:usb3="00000000" w:csb0="00000001" w:csb1="00000000"/>
  </w:font>
  <w:font w:name="TimesTen-Bold">
    <w:altName w:val="TimesTen Bold"/>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Mincho">
    <w:altName w:val="MS Gothic"/>
    <w:panose1 w:val="00000000000000000000"/>
    <w:charset w:val="80"/>
    <w:family w:val="auto"/>
    <w:notTrueType/>
    <w:pitch w:val="default"/>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1">
    <w:nsid w:val="0000000F"/>
    <w:multiLevelType w:val="singleLevel"/>
    <w:tmpl w:val="0000000F"/>
    <w:name w:val="WW8Num29"/>
    <w:lvl w:ilvl="0">
      <w:start w:val="1"/>
      <w:numFmt w:val="decimal"/>
      <w:lvlText w:val="%1)"/>
      <w:lvlJc w:val="left"/>
      <w:pPr>
        <w:tabs>
          <w:tab w:val="num" w:pos="0"/>
        </w:tabs>
        <w:ind w:left="720" w:hanging="360"/>
      </w:pPr>
    </w:lvl>
  </w:abstractNum>
  <w:abstractNum w:abstractNumId="2">
    <w:nsid w:val="031B58D0"/>
    <w:multiLevelType w:val="hybridMultilevel"/>
    <w:tmpl w:val="ED0813C4"/>
    <w:lvl w:ilvl="0" w:tplc="CED08A1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632E7C"/>
    <w:multiLevelType w:val="hybridMultilevel"/>
    <w:tmpl w:val="27786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C42D4C"/>
    <w:multiLevelType w:val="hybridMultilevel"/>
    <w:tmpl w:val="12360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3D00507"/>
    <w:multiLevelType w:val="hybridMultilevel"/>
    <w:tmpl w:val="2C5657AA"/>
    <w:lvl w:ilvl="0" w:tplc="04100001">
      <w:start w:val="1"/>
      <w:numFmt w:val="bullet"/>
      <w:lvlText w:val=""/>
      <w:lvlJc w:val="left"/>
      <w:pPr>
        <w:tabs>
          <w:tab w:val="num" w:pos="786"/>
        </w:tabs>
        <w:ind w:left="786" w:hanging="360"/>
      </w:pPr>
      <w:rPr>
        <w:rFonts w:ascii="Symbol" w:hAnsi="Symbol" w:hint="default"/>
      </w:rPr>
    </w:lvl>
    <w:lvl w:ilvl="1" w:tplc="FFFFFFFF">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6">
    <w:nsid w:val="045551A7"/>
    <w:multiLevelType w:val="hybridMultilevel"/>
    <w:tmpl w:val="6DEC5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w:hAnsi="Courier"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w:hAnsi="Courier"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w:hAnsi="Courier"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AE93B49"/>
    <w:multiLevelType w:val="hybridMultilevel"/>
    <w:tmpl w:val="1B38ADB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BCA7F5E"/>
    <w:multiLevelType w:val="hybridMultilevel"/>
    <w:tmpl w:val="1DE8B9AC"/>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9">
    <w:nsid w:val="0D74479A"/>
    <w:multiLevelType w:val="hybridMultilevel"/>
    <w:tmpl w:val="4F7474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DFE72FD"/>
    <w:multiLevelType w:val="hybridMultilevel"/>
    <w:tmpl w:val="E1EE29E4"/>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1">
    <w:nsid w:val="0EB60AE1"/>
    <w:multiLevelType w:val="hybridMultilevel"/>
    <w:tmpl w:val="183E8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59D58D8"/>
    <w:multiLevelType w:val="hybridMultilevel"/>
    <w:tmpl w:val="1C1810B8"/>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3">
    <w:nsid w:val="1B7D3693"/>
    <w:multiLevelType w:val="hybridMultilevel"/>
    <w:tmpl w:val="C5F61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C1F199D"/>
    <w:multiLevelType w:val="hybridMultilevel"/>
    <w:tmpl w:val="A13E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563DEA"/>
    <w:multiLevelType w:val="hybridMultilevel"/>
    <w:tmpl w:val="11C27DC8"/>
    <w:lvl w:ilvl="0" w:tplc="87F647B6">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FB92E97"/>
    <w:multiLevelType w:val="hybridMultilevel"/>
    <w:tmpl w:val="4014A8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1FDA30BB"/>
    <w:multiLevelType w:val="hybridMultilevel"/>
    <w:tmpl w:val="6F4AE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21664E5"/>
    <w:multiLevelType w:val="hybridMultilevel"/>
    <w:tmpl w:val="C958A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4143BB0"/>
    <w:multiLevelType w:val="hybridMultilevel"/>
    <w:tmpl w:val="279E36B8"/>
    <w:lvl w:ilvl="0" w:tplc="55E6504E">
      <w:start w:val="1"/>
      <w:numFmt w:val="bullet"/>
      <w:lvlText w:val=""/>
      <w:lvlJc w:val="left"/>
      <w:pPr>
        <w:tabs>
          <w:tab w:val="num" w:pos="709"/>
        </w:tabs>
        <w:ind w:left="587" w:hanging="227"/>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20">
    <w:nsid w:val="27EE192F"/>
    <w:multiLevelType w:val="hybridMultilevel"/>
    <w:tmpl w:val="CEB8F036"/>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AC73FAD"/>
    <w:multiLevelType w:val="hybridMultilevel"/>
    <w:tmpl w:val="229C1704"/>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2">
    <w:nsid w:val="2B046F40"/>
    <w:multiLevelType w:val="hybridMultilevel"/>
    <w:tmpl w:val="8E2EECE4"/>
    <w:lvl w:ilvl="0" w:tplc="55E6504E">
      <w:start w:val="1"/>
      <w:numFmt w:val="bullet"/>
      <w:lvlText w:val=""/>
      <w:lvlJc w:val="left"/>
      <w:pPr>
        <w:tabs>
          <w:tab w:val="num" w:pos="709"/>
        </w:tabs>
        <w:ind w:left="587" w:hanging="227"/>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23">
    <w:nsid w:val="39F82441"/>
    <w:multiLevelType w:val="hybridMultilevel"/>
    <w:tmpl w:val="2BACC450"/>
    <w:lvl w:ilvl="0" w:tplc="87F647B6">
      <w:start w:val="1"/>
      <w:numFmt w:val="bullet"/>
      <w:lvlText w:val=""/>
      <w:lvlJc w:val="left"/>
      <w:pPr>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B9D39A7"/>
    <w:multiLevelType w:val="hybridMultilevel"/>
    <w:tmpl w:val="E496CA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3C281DF1"/>
    <w:multiLevelType w:val="hybridMultilevel"/>
    <w:tmpl w:val="C4126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0065ADD"/>
    <w:multiLevelType w:val="hybridMultilevel"/>
    <w:tmpl w:val="3C1C6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145452D"/>
    <w:multiLevelType w:val="hybridMultilevel"/>
    <w:tmpl w:val="27DA1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36C3EB9"/>
    <w:multiLevelType w:val="hybridMultilevel"/>
    <w:tmpl w:val="FD461938"/>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9">
    <w:nsid w:val="44510DAD"/>
    <w:multiLevelType w:val="hybridMultilevel"/>
    <w:tmpl w:val="C0C4BC2A"/>
    <w:lvl w:ilvl="0" w:tplc="55E6504E">
      <w:start w:val="1"/>
      <w:numFmt w:val="bullet"/>
      <w:lvlText w:val=""/>
      <w:lvlJc w:val="left"/>
      <w:pPr>
        <w:tabs>
          <w:tab w:val="num" w:pos="709"/>
        </w:tabs>
        <w:ind w:left="587"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66B2DB3"/>
    <w:multiLevelType w:val="hybridMultilevel"/>
    <w:tmpl w:val="E27C5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81F0455"/>
    <w:multiLevelType w:val="hybridMultilevel"/>
    <w:tmpl w:val="E1F28440"/>
    <w:lvl w:ilvl="0" w:tplc="87F647B6">
      <w:start w:val="1"/>
      <w:numFmt w:val="bullet"/>
      <w:lvlText w:val=""/>
      <w:lvlJc w:val="left"/>
      <w:pPr>
        <w:ind w:left="170" w:hanging="17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A11381C"/>
    <w:multiLevelType w:val="hybridMultilevel"/>
    <w:tmpl w:val="8EB6766E"/>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33">
    <w:nsid w:val="4D1906F1"/>
    <w:multiLevelType w:val="hybridMultilevel"/>
    <w:tmpl w:val="38F812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w:hAnsi="Courier"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w:hAnsi="Courier"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w:hAnsi="Courier"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543009D1"/>
    <w:multiLevelType w:val="hybridMultilevel"/>
    <w:tmpl w:val="77DEE270"/>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35">
    <w:nsid w:val="5DE96B11"/>
    <w:multiLevelType w:val="hybridMultilevel"/>
    <w:tmpl w:val="504CE7A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w:hAnsi="Courier"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w:hAnsi="Courier"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w:hAnsi="Courier" w:hint="default"/>
      </w:rPr>
    </w:lvl>
    <w:lvl w:ilvl="8" w:tplc="04100005" w:tentative="1">
      <w:start w:val="1"/>
      <w:numFmt w:val="bullet"/>
      <w:lvlText w:val=""/>
      <w:lvlJc w:val="left"/>
      <w:pPr>
        <w:ind w:left="6546" w:hanging="360"/>
      </w:pPr>
      <w:rPr>
        <w:rFonts w:ascii="Wingdings" w:hAnsi="Wingdings" w:hint="default"/>
      </w:rPr>
    </w:lvl>
  </w:abstractNum>
  <w:abstractNum w:abstractNumId="36">
    <w:nsid w:val="61B23A96"/>
    <w:multiLevelType w:val="hybridMultilevel"/>
    <w:tmpl w:val="885A5432"/>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37">
    <w:nsid w:val="661500A5"/>
    <w:multiLevelType w:val="hybridMultilevel"/>
    <w:tmpl w:val="E33AE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1EC3D85"/>
    <w:multiLevelType w:val="hybridMultilevel"/>
    <w:tmpl w:val="D5A81F2A"/>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39">
    <w:nsid w:val="75C97DF2"/>
    <w:multiLevelType w:val="hybridMultilevel"/>
    <w:tmpl w:val="0C1CD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6561C06"/>
    <w:multiLevelType w:val="hybridMultilevel"/>
    <w:tmpl w:val="92DEBC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86218A2"/>
    <w:multiLevelType w:val="hybridMultilevel"/>
    <w:tmpl w:val="716E07C2"/>
    <w:lvl w:ilvl="0" w:tplc="97703E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CE6652"/>
    <w:multiLevelType w:val="hybridMultilevel"/>
    <w:tmpl w:val="4E3471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0"/>
  </w:num>
  <w:num w:numId="2">
    <w:abstractNumId w:val="41"/>
  </w:num>
  <w:num w:numId="3">
    <w:abstractNumId w:val="1"/>
  </w:num>
  <w:num w:numId="4">
    <w:abstractNumId w:val="9"/>
  </w:num>
  <w:num w:numId="5">
    <w:abstractNumId w:val="24"/>
  </w:num>
  <w:num w:numId="6">
    <w:abstractNumId w:val="16"/>
  </w:num>
  <w:num w:numId="7">
    <w:abstractNumId w:val="33"/>
  </w:num>
  <w:num w:numId="8">
    <w:abstractNumId w:val="6"/>
  </w:num>
  <w:num w:numId="9">
    <w:abstractNumId w:val="35"/>
  </w:num>
  <w:num w:numId="10">
    <w:abstractNumId w:val="22"/>
  </w:num>
  <w:num w:numId="11">
    <w:abstractNumId w:val="19"/>
  </w:num>
  <w:num w:numId="12">
    <w:abstractNumId w:val="34"/>
  </w:num>
  <w:num w:numId="13">
    <w:abstractNumId w:val="15"/>
  </w:num>
  <w:num w:numId="14">
    <w:abstractNumId w:val="23"/>
  </w:num>
  <w:num w:numId="15">
    <w:abstractNumId w:val="31"/>
  </w:num>
  <w:num w:numId="16">
    <w:abstractNumId w:val="5"/>
  </w:num>
  <w:num w:numId="17">
    <w:abstractNumId w:val="30"/>
  </w:num>
  <w:num w:numId="18">
    <w:abstractNumId w:val="32"/>
  </w:num>
  <w:num w:numId="19">
    <w:abstractNumId w:val="12"/>
  </w:num>
  <w:num w:numId="20">
    <w:abstractNumId w:val="7"/>
  </w:num>
  <w:num w:numId="21">
    <w:abstractNumId w:val="13"/>
  </w:num>
  <w:num w:numId="22">
    <w:abstractNumId w:val="40"/>
  </w:num>
  <w:num w:numId="23">
    <w:abstractNumId w:val="27"/>
  </w:num>
  <w:num w:numId="24">
    <w:abstractNumId w:val="25"/>
  </w:num>
  <w:num w:numId="25">
    <w:abstractNumId w:val="26"/>
  </w:num>
  <w:num w:numId="26">
    <w:abstractNumId w:val="36"/>
  </w:num>
  <w:num w:numId="27">
    <w:abstractNumId w:val="37"/>
  </w:num>
  <w:num w:numId="28">
    <w:abstractNumId w:val="28"/>
  </w:num>
  <w:num w:numId="29">
    <w:abstractNumId w:val="4"/>
  </w:num>
  <w:num w:numId="30">
    <w:abstractNumId w:val="39"/>
  </w:num>
  <w:num w:numId="31">
    <w:abstractNumId w:val="17"/>
  </w:num>
  <w:num w:numId="32">
    <w:abstractNumId w:val="3"/>
  </w:num>
  <w:num w:numId="33">
    <w:abstractNumId w:val="29"/>
  </w:num>
  <w:num w:numId="34">
    <w:abstractNumId w:val="21"/>
  </w:num>
  <w:num w:numId="35">
    <w:abstractNumId w:val="11"/>
  </w:num>
  <w:num w:numId="36">
    <w:abstractNumId w:val="20"/>
  </w:num>
  <w:num w:numId="37">
    <w:abstractNumId w:val="38"/>
  </w:num>
  <w:num w:numId="38">
    <w:abstractNumId w:val="8"/>
  </w:num>
  <w:num w:numId="39">
    <w:abstractNumId w:val="2"/>
  </w:num>
  <w:num w:numId="40">
    <w:abstractNumId w:val="18"/>
  </w:num>
  <w:num w:numId="41">
    <w:abstractNumId w:val="42"/>
  </w:num>
  <w:num w:numId="42">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91"/>
    <w:rsid w:val="00001CB1"/>
    <w:rsid w:val="0001008A"/>
    <w:rsid w:val="000228DC"/>
    <w:rsid w:val="00024173"/>
    <w:rsid w:val="00083668"/>
    <w:rsid w:val="000B6ACF"/>
    <w:rsid w:val="000E5D15"/>
    <w:rsid w:val="00131891"/>
    <w:rsid w:val="001A3C46"/>
    <w:rsid w:val="001C55EB"/>
    <w:rsid w:val="001E3792"/>
    <w:rsid w:val="00210C62"/>
    <w:rsid w:val="002239EC"/>
    <w:rsid w:val="002347D8"/>
    <w:rsid w:val="002410FB"/>
    <w:rsid w:val="00274512"/>
    <w:rsid w:val="002802C0"/>
    <w:rsid w:val="00280CE0"/>
    <w:rsid w:val="002C1AB7"/>
    <w:rsid w:val="002D48F2"/>
    <w:rsid w:val="00303FF6"/>
    <w:rsid w:val="00304546"/>
    <w:rsid w:val="003123BC"/>
    <w:rsid w:val="00316497"/>
    <w:rsid w:val="00347F1E"/>
    <w:rsid w:val="00375B6E"/>
    <w:rsid w:val="003D0558"/>
    <w:rsid w:val="00403365"/>
    <w:rsid w:val="00437AE3"/>
    <w:rsid w:val="00443995"/>
    <w:rsid w:val="00457B79"/>
    <w:rsid w:val="0046686B"/>
    <w:rsid w:val="00472409"/>
    <w:rsid w:val="004924E7"/>
    <w:rsid w:val="004D7AF9"/>
    <w:rsid w:val="004E4D98"/>
    <w:rsid w:val="004F2AAF"/>
    <w:rsid w:val="004F38AF"/>
    <w:rsid w:val="0052477E"/>
    <w:rsid w:val="0054115B"/>
    <w:rsid w:val="00543662"/>
    <w:rsid w:val="00571BD7"/>
    <w:rsid w:val="00574E23"/>
    <w:rsid w:val="005A0602"/>
    <w:rsid w:val="005B5B72"/>
    <w:rsid w:val="005C02B5"/>
    <w:rsid w:val="005C33B2"/>
    <w:rsid w:val="005D5066"/>
    <w:rsid w:val="005F597A"/>
    <w:rsid w:val="00622D67"/>
    <w:rsid w:val="00636C74"/>
    <w:rsid w:val="00643A32"/>
    <w:rsid w:val="006655E6"/>
    <w:rsid w:val="006A505E"/>
    <w:rsid w:val="006A6A7A"/>
    <w:rsid w:val="006C3ABB"/>
    <w:rsid w:val="006F553D"/>
    <w:rsid w:val="00734114"/>
    <w:rsid w:val="00766288"/>
    <w:rsid w:val="00782DB3"/>
    <w:rsid w:val="007C640B"/>
    <w:rsid w:val="007F40E1"/>
    <w:rsid w:val="00801E81"/>
    <w:rsid w:val="00851C64"/>
    <w:rsid w:val="008A60E2"/>
    <w:rsid w:val="008C3457"/>
    <w:rsid w:val="008E4211"/>
    <w:rsid w:val="0097323D"/>
    <w:rsid w:val="0097448F"/>
    <w:rsid w:val="009B4D5A"/>
    <w:rsid w:val="009C7799"/>
    <w:rsid w:val="00A61AA7"/>
    <w:rsid w:val="00A809F6"/>
    <w:rsid w:val="00A862A7"/>
    <w:rsid w:val="00AA2A49"/>
    <w:rsid w:val="00AF4503"/>
    <w:rsid w:val="00B04FC9"/>
    <w:rsid w:val="00B15548"/>
    <w:rsid w:val="00B20E83"/>
    <w:rsid w:val="00B27DA2"/>
    <w:rsid w:val="00B66889"/>
    <w:rsid w:val="00B71083"/>
    <w:rsid w:val="00B76688"/>
    <w:rsid w:val="00B93EFB"/>
    <w:rsid w:val="00BA0C2E"/>
    <w:rsid w:val="00BA14FF"/>
    <w:rsid w:val="00BA6F99"/>
    <w:rsid w:val="00BA77CC"/>
    <w:rsid w:val="00BC4C58"/>
    <w:rsid w:val="00BC4F40"/>
    <w:rsid w:val="00BD3E79"/>
    <w:rsid w:val="00BD4E52"/>
    <w:rsid w:val="00BD6054"/>
    <w:rsid w:val="00BE2EB8"/>
    <w:rsid w:val="00BE4E53"/>
    <w:rsid w:val="00C06755"/>
    <w:rsid w:val="00C45FFD"/>
    <w:rsid w:val="00C514D5"/>
    <w:rsid w:val="00C52194"/>
    <w:rsid w:val="00C86D46"/>
    <w:rsid w:val="00CC02B4"/>
    <w:rsid w:val="00CC6CB4"/>
    <w:rsid w:val="00CE4BC0"/>
    <w:rsid w:val="00CF7BAC"/>
    <w:rsid w:val="00D027C4"/>
    <w:rsid w:val="00D150A6"/>
    <w:rsid w:val="00D2451B"/>
    <w:rsid w:val="00D25328"/>
    <w:rsid w:val="00D418A5"/>
    <w:rsid w:val="00D50D4F"/>
    <w:rsid w:val="00D57CA4"/>
    <w:rsid w:val="00D966F0"/>
    <w:rsid w:val="00D968CE"/>
    <w:rsid w:val="00DC39D6"/>
    <w:rsid w:val="00DF2241"/>
    <w:rsid w:val="00E21F98"/>
    <w:rsid w:val="00E2298A"/>
    <w:rsid w:val="00E45C97"/>
    <w:rsid w:val="00E45C9E"/>
    <w:rsid w:val="00E64A44"/>
    <w:rsid w:val="00E661B6"/>
    <w:rsid w:val="00E92D9C"/>
    <w:rsid w:val="00EA194D"/>
    <w:rsid w:val="00EB201C"/>
    <w:rsid w:val="00EE0340"/>
    <w:rsid w:val="00EF19CF"/>
    <w:rsid w:val="00F03141"/>
    <w:rsid w:val="00F20297"/>
    <w:rsid w:val="00F21C7A"/>
    <w:rsid w:val="00F2283F"/>
    <w:rsid w:val="00F32055"/>
    <w:rsid w:val="00F61D5B"/>
    <w:rsid w:val="00F8503E"/>
    <w:rsid w:val="00F919CA"/>
    <w:rsid w:val="00F9223F"/>
    <w:rsid w:val="00F9762E"/>
    <w:rsid w:val="00FB44EC"/>
    <w:rsid w:val="00FD19B0"/>
    <w:rsid w:val="00FD6C5C"/>
    <w:rsid w:val="00FF75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3F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91"/>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next w:val="Normal"/>
    <w:link w:val="Heading1Char"/>
    <w:qFormat/>
    <w:rsid w:val="002347D8"/>
    <w:pPr>
      <w:keepNext/>
      <w:jc w:val="both"/>
      <w:outlineLvl w:val="0"/>
    </w:pPr>
    <w:rPr>
      <w:b/>
      <w:sz w:val="28"/>
      <w:szCs w:val="20"/>
    </w:rPr>
  </w:style>
  <w:style w:type="paragraph" w:styleId="Heading2">
    <w:name w:val="heading 2"/>
    <w:basedOn w:val="Normal"/>
    <w:next w:val="Normal"/>
    <w:link w:val="Heading2Char"/>
    <w:qFormat/>
    <w:rsid w:val="002347D8"/>
    <w:pPr>
      <w:keepNext/>
      <w:outlineLvl w:val="1"/>
    </w:pPr>
    <w:rPr>
      <w:sz w:val="28"/>
      <w:szCs w:val="20"/>
    </w:rPr>
  </w:style>
  <w:style w:type="paragraph" w:styleId="Heading3">
    <w:name w:val="heading 3"/>
    <w:basedOn w:val="Normal"/>
    <w:next w:val="Normal"/>
    <w:link w:val="Heading3Char"/>
    <w:qFormat/>
    <w:rsid w:val="002347D8"/>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31891"/>
    <w:rPr>
      <w:rFonts w:ascii="Arial" w:hAnsi="Arial" w:cs="Arial"/>
    </w:rPr>
  </w:style>
  <w:style w:type="character" w:customStyle="1" w:styleId="BodyTextChar">
    <w:name w:val="Body Text Char"/>
    <w:basedOn w:val="DefaultParagraphFont"/>
    <w:link w:val="BodyText"/>
    <w:semiHidden/>
    <w:rsid w:val="00131891"/>
    <w:rPr>
      <w:rFonts w:ascii="Arial" w:eastAsia="Times New Roman" w:hAnsi="Arial" w:cs="Arial"/>
      <w:sz w:val="24"/>
      <w:szCs w:val="24"/>
      <w:lang w:eastAsia="it-IT"/>
    </w:rPr>
  </w:style>
  <w:style w:type="paragraph" w:styleId="BodyText2">
    <w:name w:val="Body Text 2"/>
    <w:basedOn w:val="Normal"/>
    <w:link w:val="BodyText2Char"/>
    <w:semiHidden/>
    <w:rsid w:val="00131891"/>
    <w:pPr>
      <w:spacing w:after="120" w:line="480" w:lineRule="auto"/>
    </w:pPr>
  </w:style>
  <w:style w:type="character" w:customStyle="1" w:styleId="BodyText2Char">
    <w:name w:val="Body Text 2 Char"/>
    <w:basedOn w:val="DefaultParagraphFont"/>
    <w:link w:val="BodyText2"/>
    <w:semiHidden/>
    <w:rsid w:val="00131891"/>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BA77CC"/>
    <w:pPr>
      <w:ind w:left="720"/>
      <w:contextualSpacing/>
    </w:pPr>
  </w:style>
  <w:style w:type="character" w:customStyle="1" w:styleId="Heading1Char">
    <w:name w:val="Heading 1 Char"/>
    <w:basedOn w:val="DefaultParagraphFont"/>
    <w:link w:val="Heading1"/>
    <w:rsid w:val="002347D8"/>
    <w:rPr>
      <w:rFonts w:ascii="Times New Roman" w:eastAsia="Times New Roman" w:hAnsi="Times New Roman" w:cs="Times New Roman"/>
      <w:b/>
      <w:sz w:val="28"/>
      <w:szCs w:val="20"/>
      <w:lang w:eastAsia="it-IT"/>
    </w:rPr>
  </w:style>
  <w:style w:type="character" w:customStyle="1" w:styleId="Heading2Char">
    <w:name w:val="Heading 2 Char"/>
    <w:basedOn w:val="DefaultParagraphFont"/>
    <w:link w:val="Heading2"/>
    <w:rsid w:val="002347D8"/>
    <w:rPr>
      <w:rFonts w:ascii="Times New Roman" w:eastAsia="Times New Roman" w:hAnsi="Times New Roman" w:cs="Times New Roman"/>
      <w:sz w:val="28"/>
      <w:szCs w:val="20"/>
      <w:lang w:eastAsia="it-IT"/>
    </w:rPr>
  </w:style>
  <w:style w:type="character" w:customStyle="1" w:styleId="Heading3Char">
    <w:name w:val="Heading 3 Char"/>
    <w:basedOn w:val="DefaultParagraphFont"/>
    <w:link w:val="Heading3"/>
    <w:rsid w:val="002347D8"/>
    <w:rPr>
      <w:rFonts w:ascii="Times New Roman" w:eastAsia="Times New Roman" w:hAnsi="Times New Roman" w:cs="Times New Roman"/>
      <w:b/>
      <w:sz w:val="24"/>
      <w:szCs w:val="24"/>
      <w:lang w:eastAsia="it-IT"/>
    </w:rPr>
  </w:style>
  <w:style w:type="paragraph" w:styleId="Title">
    <w:name w:val="Title"/>
    <w:basedOn w:val="Normal"/>
    <w:link w:val="TitleChar"/>
    <w:qFormat/>
    <w:rsid w:val="002347D8"/>
    <w:pPr>
      <w:jc w:val="center"/>
    </w:pPr>
    <w:rPr>
      <w:b/>
      <w:sz w:val="28"/>
    </w:rPr>
  </w:style>
  <w:style w:type="character" w:customStyle="1" w:styleId="TitleChar">
    <w:name w:val="Title Char"/>
    <w:basedOn w:val="DefaultParagraphFont"/>
    <w:link w:val="Title"/>
    <w:rsid w:val="002347D8"/>
    <w:rPr>
      <w:rFonts w:ascii="Times New Roman" w:eastAsia="Times New Roman" w:hAnsi="Times New Roman" w:cs="Times New Roman"/>
      <w:b/>
      <w:sz w:val="28"/>
      <w:szCs w:val="24"/>
      <w:lang w:eastAsia="it-IT"/>
    </w:rPr>
  </w:style>
  <w:style w:type="paragraph" w:customStyle="1" w:styleId="Default">
    <w:name w:val="Default"/>
    <w:rsid w:val="00AF4503"/>
    <w:pPr>
      <w:suppressAutoHyphens/>
      <w:autoSpaceDE w:val="0"/>
      <w:spacing w:after="0" w:line="240" w:lineRule="auto"/>
    </w:pPr>
    <w:rPr>
      <w:rFonts w:ascii="Arial" w:eastAsia="Arial" w:hAnsi="Arial" w:cs="Arial"/>
      <w:color w:val="000000"/>
      <w:sz w:val="24"/>
      <w:szCs w:val="24"/>
      <w:lang w:eastAsia="ar-SA"/>
    </w:rPr>
  </w:style>
  <w:style w:type="paragraph" w:styleId="BalloonText">
    <w:name w:val="Balloon Text"/>
    <w:basedOn w:val="Normal"/>
    <w:link w:val="BalloonTextChar"/>
    <w:uiPriority w:val="99"/>
    <w:semiHidden/>
    <w:unhideWhenUsed/>
    <w:rsid w:val="006655E6"/>
    <w:rPr>
      <w:rFonts w:ascii="Tahoma" w:hAnsi="Tahoma" w:cs="Tahoma"/>
      <w:sz w:val="16"/>
      <w:szCs w:val="16"/>
    </w:rPr>
  </w:style>
  <w:style w:type="character" w:customStyle="1" w:styleId="BalloonTextChar">
    <w:name w:val="Balloon Text Char"/>
    <w:basedOn w:val="DefaultParagraphFont"/>
    <w:link w:val="BalloonText"/>
    <w:uiPriority w:val="99"/>
    <w:semiHidden/>
    <w:rsid w:val="006655E6"/>
    <w:rPr>
      <w:rFonts w:ascii="Tahoma" w:eastAsia="Times New Roman" w:hAnsi="Tahoma" w:cs="Tahoma"/>
      <w:sz w:val="16"/>
      <w:szCs w:val="16"/>
      <w:lang w:eastAsia="it-IT"/>
    </w:rPr>
  </w:style>
  <w:style w:type="table" w:styleId="TableGrid">
    <w:name w:val="Table Grid"/>
    <w:basedOn w:val="TableNormal"/>
    <w:uiPriority w:val="59"/>
    <w:rsid w:val="00665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eroparagrafo">
    <w:name w:val="numero paragrafo"/>
    <w:rsid w:val="00B15548"/>
    <w:rPr>
      <w:rFonts w:ascii="Formata-Medium" w:hAnsi="Formata-Medium" w:cs="Formata-Medium"/>
    </w:rPr>
  </w:style>
  <w:style w:type="character" w:styleId="Hyperlink">
    <w:name w:val="Hyperlink"/>
    <w:basedOn w:val="DefaultParagraphFont"/>
    <w:unhideWhenUsed/>
    <w:rsid w:val="007341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91"/>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next w:val="Normal"/>
    <w:link w:val="Heading1Char"/>
    <w:qFormat/>
    <w:rsid w:val="002347D8"/>
    <w:pPr>
      <w:keepNext/>
      <w:jc w:val="both"/>
      <w:outlineLvl w:val="0"/>
    </w:pPr>
    <w:rPr>
      <w:b/>
      <w:sz w:val="28"/>
      <w:szCs w:val="20"/>
    </w:rPr>
  </w:style>
  <w:style w:type="paragraph" w:styleId="Heading2">
    <w:name w:val="heading 2"/>
    <w:basedOn w:val="Normal"/>
    <w:next w:val="Normal"/>
    <w:link w:val="Heading2Char"/>
    <w:qFormat/>
    <w:rsid w:val="002347D8"/>
    <w:pPr>
      <w:keepNext/>
      <w:outlineLvl w:val="1"/>
    </w:pPr>
    <w:rPr>
      <w:sz w:val="28"/>
      <w:szCs w:val="20"/>
    </w:rPr>
  </w:style>
  <w:style w:type="paragraph" w:styleId="Heading3">
    <w:name w:val="heading 3"/>
    <w:basedOn w:val="Normal"/>
    <w:next w:val="Normal"/>
    <w:link w:val="Heading3Char"/>
    <w:qFormat/>
    <w:rsid w:val="002347D8"/>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31891"/>
    <w:rPr>
      <w:rFonts w:ascii="Arial" w:hAnsi="Arial" w:cs="Arial"/>
    </w:rPr>
  </w:style>
  <w:style w:type="character" w:customStyle="1" w:styleId="BodyTextChar">
    <w:name w:val="Body Text Char"/>
    <w:basedOn w:val="DefaultParagraphFont"/>
    <w:link w:val="BodyText"/>
    <w:semiHidden/>
    <w:rsid w:val="00131891"/>
    <w:rPr>
      <w:rFonts w:ascii="Arial" w:eastAsia="Times New Roman" w:hAnsi="Arial" w:cs="Arial"/>
      <w:sz w:val="24"/>
      <w:szCs w:val="24"/>
      <w:lang w:eastAsia="it-IT"/>
    </w:rPr>
  </w:style>
  <w:style w:type="paragraph" w:styleId="BodyText2">
    <w:name w:val="Body Text 2"/>
    <w:basedOn w:val="Normal"/>
    <w:link w:val="BodyText2Char"/>
    <w:semiHidden/>
    <w:rsid w:val="00131891"/>
    <w:pPr>
      <w:spacing w:after="120" w:line="480" w:lineRule="auto"/>
    </w:pPr>
  </w:style>
  <w:style w:type="character" w:customStyle="1" w:styleId="BodyText2Char">
    <w:name w:val="Body Text 2 Char"/>
    <w:basedOn w:val="DefaultParagraphFont"/>
    <w:link w:val="BodyText2"/>
    <w:semiHidden/>
    <w:rsid w:val="00131891"/>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BA77CC"/>
    <w:pPr>
      <w:ind w:left="720"/>
      <w:contextualSpacing/>
    </w:pPr>
  </w:style>
  <w:style w:type="character" w:customStyle="1" w:styleId="Heading1Char">
    <w:name w:val="Heading 1 Char"/>
    <w:basedOn w:val="DefaultParagraphFont"/>
    <w:link w:val="Heading1"/>
    <w:rsid w:val="002347D8"/>
    <w:rPr>
      <w:rFonts w:ascii="Times New Roman" w:eastAsia="Times New Roman" w:hAnsi="Times New Roman" w:cs="Times New Roman"/>
      <w:b/>
      <w:sz w:val="28"/>
      <w:szCs w:val="20"/>
      <w:lang w:eastAsia="it-IT"/>
    </w:rPr>
  </w:style>
  <w:style w:type="character" w:customStyle="1" w:styleId="Heading2Char">
    <w:name w:val="Heading 2 Char"/>
    <w:basedOn w:val="DefaultParagraphFont"/>
    <w:link w:val="Heading2"/>
    <w:rsid w:val="002347D8"/>
    <w:rPr>
      <w:rFonts w:ascii="Times New Roman" w:eastAsia="Times New Roman" w:hAnsi="Times New Roman" w:cs="Times New Roman"/>
      <w:sz w:val="28"/>
      <w:szCs w:val="20"/>
      <w:lang w:eastAsia="it-IT"/>
    </w:rPr>
  </w:style>
  <w:style w:type="character" w:customStyle="1" w:styleId="Heading3Char">
    <w:name w:val="Heading 3 Char"/>
    <w:basedOn w:val="DefaultParagraphFont"/>
    <w:link w:val="Heading3"/>
    <w:rsid w:val="002347D8"/>
    <w:rPr>
      <w:rFonts w:ascii="Times New Roman" w:eastAsia="Times New Roman" w:hAnsi="Times New Roman" w:cs="Times New Roman"/>
      <w:b/>
      <w:sz w:val="24"/>
      <w:szCs w:val="24"/>
      <w:lang w:eastAsia="it-IT"/>
    </w:rPr>
  </w:style>
  <w:style w:type="paragraph" w:styleId="Title">
    <w:name w:val="Title"/>
    <w:basedOn w:val="Normal"/>
    <w:link w:val="TitleChar"/>
    <w:qFormat/>
    <w:rsid w:val="002347D8"/>
    <w:pPr>
      <w:jc w:val="center"/>
    </w:pPr>
    <w:rPr>
      <w:b/>
      <w:sz w:val="28"/>
    </w:rPr>
  </w:style>
  <w:style w:type="character" w:customStyle="1" w:styleId="TitleChar">
    <w:name w:val="Title Char"/>
    <w:basedOn w:val="DefaultParagraphFont"/>
    <w:link w:val="Title"/>
    <w:rsid w:val="002347D8"/>
    <w:rPr>
      <w:rFonts w:ascii="Times New Roman" w:eastAsia="Times New Roman" w:hAnsi="Times New Roman" w:cs="Times New Roman"/>
      <w:b/>
      <w:sz w:val="28"/>
      <w:szCs w:val="24"/>
      <w:lang w:eastAsia="it-IT"/>
    </w:rPr>
  </w:style>
  <w:style w:type="paragraph" w:customStyle="1" w:styleId="Default">
    <w:name w:val="Default"/>
    <w:rsid w:val="00AF4503"/>
    <w:pPr>
      <w:suppressAutoHyphens/>
      <w:autoSpaceDE w:val="0"/>
      <w:spacing w:after="0" w:line="240" w:lineRule="auto"/>
    </w:pPr>
    <w:rPr>
      <w:rFonts w:ascii="Arial" w:eastAsia="Arial" w:hAnsi="Arial" w:cs="Arial"/>
      <w:color w:val="000000"/>
      <w:sz w:val="24"/>
      <w:szCs w:val="24"/>
      <w:lang w:eastAsia="ar-SA"/>
    </w:rPr>
  </w:style>
  <w:style w:type="paragraph" w:styleId="BalloonText">
    <w:name w:val="Balloon Text"/>
    <w:basedOn w:val="Normal"/>
    <w:link w:val="BalloonTextChar"/>
    <w:uiPriority w:val="99"/>
    <w:semiHidden/>
    <w:unhideWhenUsed/>
    <w:rsid w:val="006655E6"/>
    <w:rPr>
      <w:rFonts w:ascii="Tahoma" w:hAnsi="Tahoma" w:cs="Tahoma"/>
      <w:sz w:val="16"/>
      <w:szCs w:val="16"/>
    </w:rPr>
  </w:style>
  <w:style w:type="character" w:customStyle="1" w:styleId="BalloonTextChar">
    <w:name w:val="Balloon Text Char"/>
    <w:basedOn w:val="DefaultParagraphFont"/>
    <w:link w:val="BalloonText"/>
    <w:uiPriority w:val="99"/>
    <w:semiHidden/>
    <w:rsid w:val="006655E6"/>
    <w:rPr>
      <w:rFonts w:ascii="Tahoma" w:eastAsia="Times New Roman" w:hAnsi="Tahoma" w:cs="Tahoma"/>
      <w:sz w:val="16"/>
      <w:szCs w:val="16"/>
      <w:lang w:eastAsia="it-IT"/>
    </w:rPr>
  </w:style>
  <w:style w:type="table" w:styleId="TableGrid">
    <w:name w:val="Table Grid"/>
    <w:basedOn w:val="TableNormal"/>
    <w:uiPriority w:val="59"/>
    <w:rsid w:val="00665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eroparagrafo">
    <w:name w:val="numero paragrafo"/>
    <w:rsid w:val="00B15548"/>
    <w:rPr>
      <w:rFonts w:ascii="Formata-Medium" w:hAnsi="Formata-Medium" w:cs="Formata-Medium"/>
    </w:rPr>
  </w:style>
  <w:style w:type="character" w:styleId="Hyperlink">
    <w:name w:val="Hyperlink"/>
    <w:basedOn w:val="DefaultParagraphFont"/>
    <w:unhideWhenUsed/>
    <w:rsid w:val="007341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logo.nino.ru/main/download.phtml?id=35917"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D114-FED0-E54C-B227-BA2844E5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2768</Words>
  <Characters>15778</Characters>
  <Application>Microsoft Macintosh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BL</Company>
  <LinksUpToDate>false</LinksUpToDate>
  <CharactersWithSpaces>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Giusy Galvagno</cp:lastModifiedBy>
  <cp:revision>2</cp:revision>
  <cp:lastPrinted>2013-09-26T04:05:00Z</cp:lastPrinted>
  <dcterms:created xsi:type="dcterms:W3CDTF">2022-09-18T13:55:00Z</dcterms:created>
  <dcterms:modified xsi:type="dcterms:W3CDTF">2022-09-18T13:55:00Z</dcterms:modified>
</cp:coreProperties>
</file>